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3" w:rsidRPr="00F87C15" w:rsidRDefault="0083558F" w:rsidP="001414E3">
      <w:pPr>
        <w:spacing w:after="0" w:line="414" w:lineRule="exact"/>
        <w:ind w:left="275" w:firstLine="2844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noProof/>
          <w:sz w:val="32"/>
          <w:szCs w:val="32"/>
        </w:rPr>
        <w:pict>
          <v:shapetype id="_x0000_m1054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8" type="#_x0000_m1054" style="position:absolute;left:0;text-align:left;margin-left:65.2pt;margin-top:130.25pt;width:.4pt;height:.6pt;z-index:-251656704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3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9" type="#_x0000_m1053" style="position:absolute;left:0;text-align:left;margin-left:65.2pt;margin-top:130.25pt;width:.4pt;height:.4pt;z-index:-25165568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28" style="position:absolute;left:0;text-align:left;margin-left:0;margin-top:0;width:50pt;height:50pt;z-index:251655680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2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0" type="#_x0000_m1052" style="position:absolute;left:0;text-align:left;margin-left:295.7pt;margin-top:130.25pt;width:.4pt;height:.6pt;z-index:-251654656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1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1" type="#_x0000_m1051" style="position:absolute;left:0;text-align:left;margin-left:295.7pt;margin-top:130.25pt;width:.4pt;height:.4pt;z-index:-251653632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1" style="position:absolute;left:0;text-align:left;margin-left:0;margin-top:0;width:50pt;height:50pt;z-index:251656704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0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2" type="#_x0000_m1050" style="position:absolute;left:0;text-align:left;margin-left:65.2pt;margin-top:241.1pt;width:.4pt;height:.4pt;z-index:-251652608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49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3" type="#_x0000_m1049" style="position:absolute;left:0;text-align:left;margin-left:65.2pt;margin-top:241.1pt;width:.4pt;height:.4pt;z-index:-251651584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4" style="position:absolute;left:0;text-align:left;margin-left:0;margin-top:0;width:50pt;height:50pt;z-index:251657728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5" style="position:absolute;left:0;text-align:left;margin-left:0;margin-top:0;width:50pt;height:50pt;z-index:251658752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5" o:spid="_x0000_m1048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5" o:spid="_x0000_s1044" type="#polygon35" style="position:absolute;left:0;text-align:left;margin-left:295.7pt;margin-top:241.1pt;width:.4pt;height:.4pt;z-index:-25165056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6" o:spid="_x0000_m1047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6" o:spid="_x0000_s1045" type="#polygon36" style="position:absolute;left:0;text-align:left;margin-left:295.7pt;margin-top:241.1pt;width:.4pt;height:.4pt;z-index:-251649536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ISTITUTO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COMPRENSIVO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“MONTE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GRAPPA”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BUSSERO</w:t>
      </w:r>
    </w:p>
    <w:p w:rsidR="001414E3" w:rsidRPr="00F87C15" w:rsidRDefault="001414E3" w:rsidP="001414E3">
      <w:pPr>
        <w:spacing w:after="0" w:line="240" w:lineRule="exact"/>
        <w:ind w:left="275" w:firstLine="2844"/>
        <w:rPr>
          <w:rFonts w:ascii="Verdana" w:hAnsi="Verdana"/>
          <w:sz w:val="32"/>
          <w:szCs w:val="32"/>
          <w:lang w:val="it-IT"/>
        </w:rPr>
      </w:pPr>
    </w:p>
    <w:p w:rsidR="001414E3" w:rsidRPr="00F87C15" w:rsidRDefault="002A5FA8" w:rsidP="001414E3">
      <w:pPr>
        <w:spacing w:after="0" w:line="496" w:lineRule="exact"/>
        <w:ind w:left="275" w:firstLine="3861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 xml:space="preserve">          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CURRICOLO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DEGLI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ALUNNI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</w:p>
    <w:p w:rsidR="001414E3" w:rsidRDefault="001414E3" w:rsidP="001414E3"/>
    <w:p w:rsidR="001414E3" w:rsidRPr="00A40F9C" w:rsidRDefault="0083558F" w:rsidP="001414E3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.25pt;margin-top:9.55pt;width:302.35pt;height:88.25pt;z-index:251667968;mso-height-percent:200;mso-height-percent:200;mso-width-relative:margin;mso-height-relative:margin">
            <v:textbox style="mso-next-textbox:#_x0000_s1046;mso-fit-shape-to-text:t">
              <w:txbxContent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AREA: Matematica – Scientifica – Tecnologica</w:t>
                  </w:r>
                </w:p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DISCIPLINA: Matematica</w:t>
                  </w:r>
                </w:p>
                <w:p w:rsidR="001414E3" w:rsidRPr="00F87C15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Classe </w:t>
                  </w:r>
                  <w:r w:rsidR="004422F4"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Quarta</w:t>
                  </w: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 Scuola Primaria</w:t>
                  </w:r>
                </w:p>
              </w:txbxContent>
            </v:textbox>
          </v:shape>
        </w:pict>
      </w:r>
    </w:p>
    <w:p w:rsidR="001414E3" w:rsidRPr="00A40F9C" w:rsidRDefault="001414E3" w:rsidP="001414E3"/>
    <w:p w:rsidR="001414E3" w:rsidRPr="00A40F9C" w:rsidRDefault="001414E3" w:rsidP="001414E3"/>
    <w:p w:rsidR="001414E3" w:rsidRPr="00A40F9C" w:rsidRDefault="001414E3" w:rsidP="001414E3"/>
    <w:p w:rsidR="00F80B48" w:rsidRDefault="00F80B48" w:rsidP="001414E3"/>
    <w:p w:rsidR="0083558F" w:rsidRDefault="0083558F" w:rsidP="001414E3">
      <w:bookmarkStart w:id="0" w:name="_GoBack"/>
      <w:bookmarkEnd w:id="0"/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22"/>
        <w:gridCol w:w="3607"/>
        <w:gridCol w:w="3607"/>
        <w:gridCol w:w="3873"/>
      </w:tblGrid>
      <w:tr w:rsidR="00EB5E42" w:rsidRPr="00A40F9C" w:rsidTr="00AC1ADB">
        <w:tc>
          <w:tcPr>
            <w:tcW w:w="3622" w:type="dxa"/>
          </w:tcPr>
          <w:p w:rsidR="00EB5E42" w:rsidRDefault="00EB5E42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EB5E42" w:rsidRPr="00A40F9C" w:rsidRDefault="00EB5E42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NUCLEI</w:t>
            </w:r>
            <w:r w:rsidRPr="00A40F9C">
              <w:rPr>
                <w:rFonts w:ascii="Verdana" w:hAnsi="Verdana" w:cs="Calibri"/>
                <w:noProof/>
                <w:color w:val="000000"/>
                <w:sz w:val="24"/>
                <w:szCs w:val="24"/>
                <w:lang w:val="it-IT"/>
              </w:rPr>
              <w:t xml:space="preserve">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FONDANTI</w:t>
            </w:r>
          </w:p>
          <w:p w:rsidR="00EB5E42" w:rsidRPr="00A40F9C" w:rsidRDefault="00EB5E42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EB5E42" w:rsidRDefault="00EB5E42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EB5E42" w:rsidRDefault="00EB5E42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CONOSCENZE</w:t>
            </w:r>
          </w:p>
          <w:p w:rsidR="00EB5E42" w:rsidRPr="00A40F9C" w:rsidRDefault="00EB5E42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EB5E42" w:rsidRPr="00F268B2" w:rsidRDefault="00EB5E42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EB5E42" w:rsidRPr="00A40F9C" w:rsidRDefault="00EB5E42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ABILIT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Á</w:t>
            </w:r>
          </w:p>
        </w:tc>
        <w:tc>
          <w:tcPr>
            <w:tcW w:w="3873" w:type="dxa"/>
          </w:tcPr>
          <w:p w:rsidR="00EB5E42" w:rsidRDefault="00EB5E42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EB5E42" w:rsidRPr="00A40F9C" w:rsidRDefault="00EB5E42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TRAGUARDI DI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COMPETENZ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A </w:t>
            </w:r>
          </w:p>
        </w:tc>
      </w:tr>
      <w:tr w:rsidR="001414E3" w:rsidRPr="0083558F" w:rsidTr="00F80B48">
        <w:trPr>
          <w:trHeight w:val="1265"/>
        </w:trPr>
        <w:tc>
          <w:tcPr>
            <w:tcW w:w="3622" w:type="dxa"/>
          </w:tcPr>
          <w:p w:rsidR="008871C6" w:rsidRDefault="008871C6" w:rsidP="0017522C">
            <w:pPr>
              <w:rPr>
                <w:rFonts w:ascii="Verdana" w:hAnsi="Verdana"/>
                <w:sz w:val="20"/>
                <w:szCs w:val="20"/>
              </w:rPr>
            </w:pPr>
          </w:p>
          <w:p w:rsidR="001414E3" w:rsidRPr="00A40F9C" w:rsidRDefault="001414E3" w:rsidP="001752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NUMERI</w:t>
            </w:r>
          </w:p>
        </w:tc>
        <w:tc>
          <w:tcPr>
            <w:tcW w:w="3607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I numeri naturali oltre il 1000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Pr="00AF0BDB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Confronto </w:t>
            </w: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ed</w:t>
            </w:r>
            <w:proofErr w:type="gramEnd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ordinamento dei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n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umeri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Valore posizionale delle cifre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Pr="00AF0BDB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Le quattro operazioni con i numeri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interi e decimali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Calcolo orale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Le frazioni: concetto, </w:t>
            </w: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frazioni</w:t>
            </w:r>
            <w:proofErr w:type="gramEnd"/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proprie</w:t>
            </w:r>
            <w:proofErr w:type="gramEnd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, improprie, apparenti e</w:t>
            </w:r>
          </w:p>
          <w:p w:rsidR="00AF0BDB" w:rsidRPr="00AB397E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decimali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33A7A" w:rsidRPr="001414E3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eggere 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scrivere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 i numeri</w:t>
            </w:r>
          </w:p>
          <w:p w:rsidR="00233A7A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naturali</w:t>
            </w:r>
            <w:proofErr w:type="gramEnd"/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 sia in cifre sia in parola.</w:t>
            </w:r>
          </w:p>
          <w:p w:rsidR="00233A7A" w:rsidRPr="001414E3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33A7A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ontare, confrontare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ordinare i numeri.</w:t>
            </w:r>
          </w:p>
          <w:p w:rsidR="00233A7A" w:rsidRPr="001414E3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33A7A" w:rsidRDefault="00233A7A" w:rsidP="00233A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iconoscere il valore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posizionale delle cifre.</w:t>
            </w:r>
          </w:p>
          <w:p w:rsidR="00233A7A" w:rsidRDefault="00233A7A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33A7A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Eseguire gli algoritmi delle quattro o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perazioni</w:t>
            </w:r>
            <w:r w:rsidR="00233A7A">
              <w:rPr>
                <w:rFonts w:ascii="Verdana" w:hAnsi="Verdana"/>
                <w:sz w:val="20"/>
                <w:szCs w:val="20"/>
                <w:lang w:val="it-IT"/>
              </w:rPr>
              <w:t xml:space="preserve">, utilizzando il calcolo orale o scritto a </w:t>
            </w:r>
            <w:proofErr w:type="gramStart"/>
            <w:r w:rsidR="00233A7A">
              <w:rPr>
                <w:rFonts w:ascii="Verdana" w:hAnsi="Verdana"/>
                <w:sz w:val="20"/>
                <w:szCs w:val="20"/>
                <w:lang w:val="it-IT"/>
              </w:rPr>
              <w:t>seconda</w:t>
            </w:r>
            <w:proofErr w:type="gramEnd"/>
          </w:p>
          <w:p w:rsidR="00AF0BDB" w:rsidRDefault="00233A7A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delle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situazioni.</w:t>
            </w:r>
          </w:p>
          <w:p w:rsidR="00233A7A" w:rsidRDefault="00233A7A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33A7A" w:rsidRDefault="00233A7A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Operare con le frazioni.</w:t>
            </w: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Pr="00AF0BDB" w:rsidRDefault="00F80B48" w:rsidP="00F80B4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appresentare graficamente</w:t>
            </w:r>
          </w:p>
          <w:p w:rsidR="00233A7A" w:rsidRDefault="00F80B48" w:rsidP="00F80B4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le</w:t>
            </w:r>
            <w:proofErr w:type="gramEnd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frazioni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233A7A" w:rsidRPr="00AB397E" w:rsidRDefault="00233A7A" w:rsidP="00F80B4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841F31" w:rsidP="00F80B4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Opera</w:t>
            </w:r>
            <w:r w:rsidR="00F80B48">
              <w:rPr>
                <w:rFonts w:ascii="Verdana" w:hAnsi="Verdana"/>
                <w:sz w:val="20"/>
                <w:szCs w:val="20"/>
                <w:lang w:val="it-IT"/>
              </w:rPr>
              <w:t xml:space="preserve"> con i numeri in </w:t>
            </w:r>
            <w:proofErr w:type="gramStart"/>
            <w:r w:rsidR="00F80B48">
              <w:rPr>
                <w:rFonts w:ascii="Verdana" w:hAnsi="Verdana"/>
                <w:sz w:val="20"/>
                <w:szCs w:val="20"/>
                <w:lang w:val="it-IT"/>
              </w:rPr>
              <w:t>contesti</w:t>
            </w:r>
            <w:proofErr w:type="gramEnd"/>
            <w:r w:rsidR="00F80B48">
              <w:rPr>
                <w:rFonts w:ascii="Verdana" w:hAnsi="Verdana"/>
                <w:sz w:val="20"/>
                <w:szCs w:val="20"/>
                <w:lang w:val="it-IT"/>
              </w:rPr>
              <w:t xml:space="preserve"> diversi.</w:t>
            </w: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841F31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 xml:space="preserve"> le quattro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operazioni </w:t>
            </w:r>
            <w:proofErr w:type="gramStart"/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nella</w:t>
            </w:r>
            <w:proofErr w:type="gramEnd"/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risoluzione</w:t>
            </w:r>
            <w:proofErr w:type="gramEnd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di problemi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841F31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Esegue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mentalmente 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 xml:space="preserve">i 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calcoli</w:t>
            </w:r>
          </w:p>
          <w:p w:rsidR="00AF0BDB" w:rsidRPr="00AF0BDB" w:rsidRDefault="00F80B48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individuando</w:t>
            </w:r>
            <w:proofErr w:type="gramEnd"/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le strategie più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appropriate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80B48" w:rsidRDefault="00841F31" w:rsidP="00F80B4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F80B48">
              <w:rPr>
                <w:rFonts w:ascii="Verdana" w:hAnsi="Verdana"/>
                <w:sz w:val="20"/>
                <w:szCs w:val="20"/>
                <w:lang w:val="it-IT"/>
              </w:rPr>
              <w:t xml:space="preserve"> le frazioni per descrivere situazioni quotidiane.</w:t>
            </w:r>
          </w:p>
          <w:p w:rsidR="00AF0BDB" w:rsidRPr="00AB397E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A17930" w:rsidRPr="0083558F" w:rsidTr="00AC1ADB">
        <w:trPr>
          <w:trHeight w:val="3533"/>
        </w:trPr>
        <w:tc>
          <w:tcPr>
            <w:tcW w:w="3622" w:type="dxa"/>
          </w:tcPr>
          <w:p w:rsidR="00A17930" w:rsidRPr="00F80B48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INTRODUZIONE AL PENSIERO RAZIONALE</w:t>
            </w: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 xml:space="preserve">Elementi di un problema: dati, </w:t>
            </w:r>
            <w:proofErr w:type="gramStart"/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>dati</w:t>
            </w:r>
            <w:proofErr w:type="gramEnd"/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 xml:space="preserve"> nascosti, m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ancanti, dati sovrabbondanti. </w:t>
            </w: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Pr="009743C9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Rappre</w:t>
            </w:r>
            <w:r w:rsidR="0021446F">
              <w:rPr>
                <w:rFonts w:ascii="Verdana" w:hAnsi="Verdana"/>
                <w:sz w:val="20"/>
                <w:szCs w:val="20"/>
                <w:lang w:val="it-IT"/>
              </w:rPr>
              <w:t>sentazione del problema con l’utilizzo di differenti grafici.</w:t>
            </w: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21446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 xml:space="preserve">Individuare e collegare le informazioni utili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alla risoluzione dei problemi. </w:t>
            </w: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21446F" w:rsidRDefault="0021446F" w:rsidP="0021446F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Rappresentare e risolvere situazioni problematiche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utilizzando le quattro operazioni</w:t>
            </w: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>Risolvere problemi con due domande e due o più operazioni; con una domanda nasco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sta; con dati sovrabbondanti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>Elaborare strategi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e risolutive diverse. </w:t>
            </w: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 xml:space="preserve">Rappresentare una situazione problematica mediante l’uso di diagrammi a </w:t>
            </w:r>
            <w:proofErr w:type="gramStart"/>
            <w:r w:rsidRPr="0021446F">
              <w:rPr>
                <w:rFonts w:ascii="Verdana" w:hAnsi="Verdana"/>
                <w:sz w:val="20"/>
                <w:szCs w:val="20"/>
                <w:lang w:val="it-IT"/>
              </w:rPr>
              <w:t>blocchi</w:t>
            </w:r>
            <w:proofErr w:type="gramEnd"/>
          </w:p>
          <w:p w:rsidR="0021446F" w:rsidRDefault="0021446F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sporre il procedimento </w:t>
            </w: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risolutivo.</w:t>
            </w: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937FAC">
              <w:rPr>
                <w:rFonts w:ascii="Verdana" w:hAnsi="Verdana"/>
                <w:sz w:val="20"/>
                <w:szCs w:val="20"/>
                <w:lang w:val="it-IT"/>
              </w:rPr>
              <w:t>isolve</w:t>
            </w: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 xml:space="preserve"> problemi in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diversi</w:t>
            </w: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 xml:space="preserve"> ambiti di contenuto. </w:t>
            </w: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17930" w:rsidRPr="009743C9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>Descriv</w:t>
            </w:r>
            <w:r w:rsidR="00937FAC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 xml:space="preserve"> il procedimento seguito e riconosce strategie di soluzione diverse dalla propria.</w:t>
            </w:r>
          </w:p>
          <w:p w:rsidR="00A17930" w:rsidRDefault="00A17930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414E3" w:rsidRPr="0083558F" w:rsidTr="00AF0BDB">
        <w:trPr>
          <w:trHeight w:val="1268"/>
        </w:trPr>
        <w:tc>
          <w:tcPr>
            <w:tcW w:w="3622" w:type="dxa"/>
          </w:tcPr>
          <w:p w:rsidR="001414E3" w:rsidRPr="005F7A78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Default="007E4945" w:rsidP="001752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SPAZIO E FIGURE</w:t>
            </w:r>
          </w:p>
        </w:tc>
        <w:tc>
          <w:tcPr>
            <w:tcW w:w="3607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Figure geometriche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: elementi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s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ignificativi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Figure piane, rette, angoli. </w:t>
            </w: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8B39C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Perimetro </w:t>
            </w:r>
            <w:r w:rsidRPr="008B39C0">
              <w:rPr>
                <w:rFonts w:ascii="Verdana" w:hAnsi="Verdana"/>
                <w:sz w:val="20"/>
                <w:szCs w:val="20"/>
                <w:lang w:val="it-IT"/>
              </w:rPr>
              <w:t>di figure piane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8B39C0" w:rsidRDefault="008B39C0" w:rsidP="008B39C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D3AFC" w:rsidRDefault="000D3AFC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8B39C0">
              <w:rPr>
                <w:rFonts w:ascii="Verdana" w:hAnsi="Verdana"/>
                <w:sz w:val="20"/>
                <w:szCs w:val="20"/>
                <w:lang w:val="it-IT"/>
              </w:rPr>
              <w:t>iconoscere, denominare,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disegnare</w:t>
            </w:r>
            <w:proofErr w:type="gramEnd"/>
            <w:r w:rsidR="008B39C0">
              <w:rPr>
                <w:rFonts w:ascii="Verdana" w:hAnsi="Verdana"/>
                <w:sz w:val="20"/>
                <w:szCs w:val="20"/>
                <w:lang w:val="it-IT"/>
              </w:rPr>
              <w:t xml:space="preserve"> e descrivere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figure geometriche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B39C0">
              <w:rPr>
                <w:rFonts w:ascii="Verdana" w:hAnsi="Verdana"/>
                <w:sz w:val="20"/>
                <w:szCs w:val="20"/>
                <w:lang w:val="it-IT"/>
              </w:rPr>
              <w:t xml:space="preserve">Disegnare e costruire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modelli delle principali figure </w:t>
            </w:r>
            <w:r w:rsidRPr="008B39C0">
              <w:rPr>
                <w:rFonts w:ascii="Verdana" w:hAnsi="Verdana"/>
                <w:sz w:val="20"/>
                <w:szCs w:val="20"/>
                <w:lang w:val="it-IT"/>
              </w:rPr>
              <w:t>geometriche piane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Calcolare il perimetro delle figure piane</w:t>
            </w:r>
            <w:r w:rsidR="00841F31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62B72" w:rsidRDefault="00162B72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Riconosce e rappresenta forme</w:t>
            </w: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 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del piano e dello spazio che si trovano in natura o che sono state create dall’uomo.</w:t>
            </w: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B39C0">
              <w:rPr>
                <w:rFonts w:ascii="Verdana" w:hAnsi="Verdana"/>
                <w:sz w:val="20"/>
                <w:szCs w:val="20"/>
                <w:lang w:val="it-IT"/>
              </w:rPr>
              <w:t>Utilizza strumenti per il disegno geometrico (riga, compasso, squadra) e i più comuni strumenti di misura (metro, goniometro…).</w:t>
            </w:r>
          </w:p>
          <w:p w:rsidR="008B39C0" w:rsidRDefault="008B39C0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62B72" w:rsidRPr="001414E3" w:rsidRDefault="00162B72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414E3" w:rsidRPr="0083558F" w:rsidTr="00B316A7">
        <w:trPr>
          <w:trHeight w:val="2252"/>
        </w:trPr>
        <w:tc>
          <w:tcPr>
            <w:tcW w:w="3622" w:type="dxa"/>
          </w:tcPr>
          <w:p w:rsidR="001414E3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RELAZIONI, MISURE, DATI E PREVISIONI</w:t>
            </w:r>
          </w:p>
        </w:tc>
        <w:tc>
          <w:tcPr>
            <w:tcW w:w="3607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937FAC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T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abelle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>g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rafici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37FAC" w:rsidRDefault="00937FAC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37FAC" w:rsidRPr="00AF0BDB" w:rsidRDefault="00937FAC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Unità di misura convenzionali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ostruire e leggere tabelle </w:t>
            </w:r>
            <w:proofErr w:type="gramStart"/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proofErr w:type="gramEnd"/>
          </w:p>
          <w:p w:rsidR="00AF0BDB" w:rsidRDefault="00966011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g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rafici</w:t>
            </w:r>
            <w:proofErr w:type="gramEnd"/>
            <w:r w:rsidR="00AF0BDB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37FAC" w:rsidRPr="00AF0BDB" w:rsidRDefault="00937FAC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Default="00966011" w:rsidP="0096601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Effettuare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misurazioni</w:t>
            </w:r>
            <w:r w:rsidR="00AF0BDB" w:rsidRPr="00966011">
              <w:rPr>
                <w:rFonts w:ascii="Verdana" w:hAnsi="Verdana"/>
                <w:sz w:val="20"/>
                <w:szCs w:val="20"/>
                <w:lang w:val="it-IT"/>
              </w:rPr>
              <w:t xml:space="preserve"> utilizzando misure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onvenzionali</w:t>
            </w:r>
            <w:r w:rsidR="00AF0BDB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F0BDB" w:rsidRPr="00AF0BDB" w:rsidRDefault="00937FAC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 xml:space="preserve"> tabelle e grafici </w:t>
            </w:r>
            <w:proofErr w:type="gramStart"/>
            <w:r w:rsidR="00AF0BDB" w:rsidRPr="00AF0BDB">
              <w:rPr>
                <w:rFonts w:ascii="Verdana" w:hAnsi="Verdana"/>
                <w:sz w:val="20"/>
                <w:szCs w:val="20"/>
                <w:lang w:val="it-IT"/>
              </w:rPr>
              <w:t>per</w:t>
            </w:r>
            <w:proofErr w:type="gramEnd"/>
          </w:p>
          <w:p w:rsidR="00AF0BDB" w:rsidRDefault="00AF0BDB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rappresentare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situazioni e </w:t>
            </w:r>
            <w:r w:rsidRPr="00AF0BDB">
              <w:rPr>
                <w:rFonts w:ascii="Verdana" w:hAnsi="Verdana"/>
                <w:sz w:val="20"/>
                <w:szCs w:val="20"/>
                <w:lang w:val="it-IT"/>
              </w:rPr>
              <w:t>ricavare dati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966011" w:rsidRDefault="00966011" w:rsidP="00AF0B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66011" w:rsidRDefault="00937FAC" w:rsidP="0096601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Identifica</w:t>
            </w:r>
            <w:r w:rsidR="00966011">
              <w:rPr>
                <w:rFonts w:ascii="Verdana" w:hAnsi="Verdana"/>
                <w:sz w:val="20"/>
                <w:szCs w:val="20"/>
                <w:lang w:val="it-IT"/>
              </w:rPr>
              <w:t xml:space="preserve"> diversi attributi misurabili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un oggetto e associa</w:t>
            </w:r>
            <w:r w:rsidR="00966011">
              <w:rPr>
                <w:rFonts w:ascii="Verdana" w:hAnsi="Verdana"/>
                <w:sz w:val="20"/>
                <w:szCs w:val="20"/>
                <w:lang w:val="it-IT"/>
              </w:rPr>
              <w:t xml:space="preserve"> processi di misurazione, sistemi e unità di misura.</w:t>
            </w:r>
          </w:p>
          <w:p w:rsidR="00B316A7" w:rsidRPr="001414E3" w:rsidRDefault="00B316A7" w:rsidP="00966011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892E91" w:rsidRPr="001414E3" w:rsidRDefault="00892E91">
      <w:pPr>
        <w:rPr>
          <w:lang w:val="it-IT"/>
        </w:rPr>
      </w:pPr>
    </w:p>
    <w:sectPr w:rsidR="00892E91" w:rsidRPr="001414E3" w:rsidSect="001414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4E3"/>
    <w:rsid w:val="0002076C"/>
    <w:rsid w:val="000828DB"/>
    <w:rsid w:val="000A5969"/>
    <w:rsid w:val="000D3AFC"/>
    <w:rsid w:val="001414E3"/>
    <w:rsid w:val="00162B72"/>
    <w:rsid w:val="00187178"/>
    <w:rsid w:val="0021446F"/>
    <w:rsid w:val="00233A7A"/>
    <w:rsid w:val="002617B5"/>
    <w:rsid w:val="002A5FA8"/>
    <w:rsid w:val="004422F4"/>
    <w:rsid w:val="004E6DF9"/>
    <w:rsid w:val="005D0E8B"/>
    <w:rsid w:val="005F7A78"/>
    <w:rsid w:val="00771706"/>
    <w:rsid w:val="007A6525"/>
    <w:rsid w:val="007E4945"/>
    <w:rsid w:val="0083558F"/>
    <w:rsid w:val="00841F31"/>
    <w:rsid w:val="008871C6"/>
    <w:rsid w:val="00892E91"/>
    <w:rsid w:val="008B39C0"/>
    <w:rsid w:val="008C7AA8"/>
    <w:rsid w:val="00937FAC"/>
    <w:rsid w:val="00966011"/>
    <w:rsid w:val="00A17930"/>
    <w:rsid w:val="00A75EDB"/>
    <w:rsid w:val="00AE486F"/>
    <w:rsid w:val="00AF0BDB"/>
    <w:rsid w:val="00B316A7"/>
    <w:rsid w:val="00E858D5"/>
    <w:rsid w:val="00EB5E42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4E3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16</cp:revision>
  <dcterms:created xsi:type="dcterms:W3CDTF">2018-09-05T08:57:00Z</dcterms:created>
  <dcterms:modified xsi:type="dcterms:W3CDTF">2018-09-18T07:58:00Z</dcterms:modified>
</cp:coreProperties>
</file>