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4E3" w:rsidRPr="00F87C15" w:rsidRDefault="00FC4185" w:rsidP="001414E3">
      <w:pPr>
        <w:spacing w:after="0" w:line="414" w:lineRule="exact"/>
        <w:ind w:left="275" w:firstLine="2844"/>
        <w:rPr>
          <w:rFonts w:ascii="Verdana" w:hAnsi="Verdana"/>
          <w:sz w:val="32"/>
          <w:szCs w:val="32"/>
          <w:lang w:val="it-IT"/>
        </w:rPr>
      </w:pPr>
      <w:r>
        <w:rPr>
          <w:rFonts w:ascii="Verdana" w:hAnsi="Verdana"/>
          <w:noProof/>
          <w:sz w:val="32"/>
          <w:szCs w:val="32"/>
        </w:rPr>
        <w:pict>
          <v:shapetype id="_x0000_m1054" coordsize="40,60" o:spt="100" adj="0,,0" path="m,60r,l40,60r,l40,r,l,,,,,60e">
            <v:stroke joinstyle="miter"/>
            <v:formulas/>
            <v:path o:connecttype="segments"/>
          </v:shapetype>
        </w:pict>
      </w:r>
      <w:r>
        <w:rPr>
          <w:rFonts w:ascii="Verdana" w:hAnsi="Verdana"/>
          <w:noProof/>
          <w:sz w:val="32"/>
          <w:szCs w:val="32"/>
        </w:rPr>
        <w:pict>
          <v:shape id="_x0000_s1038" type="#_x0000_m1054" style="position:absolute;left:0;text-align:left;margin-left:65.2pt;margin-top:130.25pt;width:.4pt;height:.6pt;z-index:-251656704;mso-position-horizontal-relative:page;mso-position-vertical-relative:page" coordsize="21600,21600" o:spt="100" adj="0,,0" path="m,60r,l40,60r,l40,r,l,,,,,60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Verdana" w:hAnsi="Verdana"/>
          <w:noProof/>
          <w:sz w:val="32"/>
          <w:szCs w:val="32"/>
        </w:rPr>
        <w:pict>
          <v:shapetype id="_x0000_m1053" coordsize="40,40" o:spt="100" adj="0,,0" path="m,40r,l40,40r,l40,r,l,,,,,40e">
            <v:stroke joinstyle="miter"/>
            <v:formulas/>
            <v:path o:connecttype="segments"/>
          </v:shapetype>
        </w:pict>
      </w:r>
      <w:r>
        <w:rPr>
          <w:rFonts w:ascii="Verdana" w:hAnsi="Verdana"/>
          <w:noProof/>
          <w:sz w:val="32"/>
          <w:szCs w:val="32"/>
        </w:rPr>
        <w:pict>
          <v:shape id="_x0000_s1039" type="#_x0000_m1053" style="position:absolute;left:0;text-align:left;margin-left:65.2pt;margin-top:130.25pt;width:.4pt;height:.4pt;z-index:-251655680;mso-position-horizontal-relative:page;mso-position-vertical-relative:page" coordsize="21600,21600" o:spt="100" adj="0,,0" path="m,40r,l40,40r,l40,r,l,,,,,40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Verdana" w:hAnsi="Verdana"/>
          <w:noProof/>
          <w:sz w:val="32"/>
          <w:szCs w:val="32"/>
        </w:rPr>
        <w:pict>
          <v:shape id="_x0000_s1028" style="position:absolute;left:0;text-align:left;margin-left:0;margin-top:0;width:50pt;height:50pt;z-index:251655680;visibility:hidden" coordsize="23005,40" o:spt="100" adj="0,,0" path="m,20r,l23005,20e">
            <v:stroke joinstyle="miter"/>
            <v:formulas/>
            <v:path o:connecttype="segments"/>
            <o:lock v:ext="edit" selection="t"/>
          </v:shape>
        </w:pict>
      </w:r>
      <w:r>
        <w:rPr>
          <w:rFonts w:ascii="Verdana" w:hAnsi="Verdana"/>
          <w:noProof/>
          <w:sz w:val="32"/>
          <w:szCs w:val="32"/>
        </w:rPr>
        <w:pict>
          <v:shapetype id="_x0000_m1052" coordsize="40,60" o:spt="100" adj="0,,0" path="m,60r,l40,60r,l40,r,l,,,,,60e">
            <v:stroke joinstyle="miter"/>
            <v:formulas/>
            <v:path o:connecttype="segments"/>
          </v:shapetype>
        </w:pict>
      </w:r>
      <w:r>
        <w:rPr>
          <w:rFonts w:ascii="Verdana" w:hAnsi="Verdana"/>
          <w:noProof/>
          <w:sz w:val="32"/>
          <w:szCs w:val="32"/>
        </w:rPr>
        <w:pict>
          <v:shape id="_x0000_s1040" type="#_x0000_m1052" style="position:absolute;left:0;text-align:left;margin-left:295.7pt;margin-top:130.25pt;width:.4pt;height:.6pt;z-index:-251654656;mso-position-horizontal-relative:page;mso-position-vertical-relative:page" coordsize="21600,21600" o:spt="100" adj="0,,0" path="m,60r,l40,60r,l40,r,l,,,,,60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Verdana" w:hAnsi="Verdana"/>
          <w:noProof/>
          <w:sz w:val="32"/>
          <w:szCs w:val="32"/>
        </w:rPr>
        <w:pict>
          <v:shapetype id="_x0000_m1051" coordsize="40,40" o:spt="100" adj="0,,0" path="m,40r,l40,40r,l40,r,l,,,,,40e">
            <v:stroke joinstyle="miter"/>
            <v:formulas/>
            <v:path o:connecttype="segments"/>
          </v:shapetype>
        </w:pict>
      </w:r>
      <w:r>
        <w:rPr>
          <w:rFonts w:ascii="Verdana" w:hAnsi="Verdana"/>
          <w:noProof/>
          <w:sz w:val="32"/>
          <w:szCs w:val="32"/>
        </w:rPr>
        <w:pict>
          <v:shape id="_x0000_s1041" type="#_x0000_m1051" style="position:absolute;left:0;text-align:left;margin-left:295.7pt;margin-top:130.25pt;width:.4pt;height:.4pt;z-index:-251653632;mso-position-horizontal-relative:page;mso-position-vertical-relative:page" coordsize="21600,21600" o:spt="100" adj="0,,0" path="m,40r,l40,40r,l40,r,l,,,,,40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Verdana" w:hAnsi="Verdana"/>
          <w:noProof/>
          <w:sz w:val="32"/>
          <w:szCs w:val="32"/>
        </w:rPr>
        <w:pict>
          <v:shape id="_x0000_s1031" style="position:absolute;left:0;text-align:left;margin-left:0;margin-top:0;width:50pt;height:50pt;z-index:251656704;visibility:hidden" coordsize="40,11022" o:spt="100" adj="0,,0" path="m20,r,l20,11022e">
            <v:stroke joinstyle="miter"/>
            <v:formulas/>
            <v:path o:connecttype="segments"/>
            <o:lock v:ext="edit" selection="t"/>
          </v:shape>
        </w:pict>
      </w:r>
      <w:r>
        <w:rPr>
          <w:rFonts w:ascii="Verdana" w:hAnsi="Verdana"/>
          <w:noProof/>
          <w:sz w:val="32"/>
          <w:szCs w:val="32"/>
        </w:rPr>
        <w:pict>
          <v:shapetype id="_x0000_m1050" coordsize="40,40" o:spt="100" adj="0,,0" path="m,40r,l40,40r,l40,r,l,,,,,40e">
            <v:stroke joinstyle="miter"/>
            <v:formulas/>
            <v:path o:connecttype="segments"/>
          </v:shapetype>
        </w:pict>
      </w:r>
      <w:r>
        <w:rPr>
          <w:rFonts w:ascii="Verdana" w:hAnsi="Verdana"/>
          <w:noProof/>
          <w:sz w:val="32"/>
          <w:szCs w:val="32"/>
        </w:rPr>
        <w:pict>
          <v:shape id="_x0000_s1042" type="#_x0000_m1050" style="position:absolute;left:0;text-align:left;margin-left:65.2pt;margin-top:241.1pt;width:.4pt;height:.4pt;z-index:-251652608;mso-position-horizontal-relative:page;mso-position-vertical-relative:page" coordsize="21600,21600" o:spt="100" adj="0,,0" path="m,40r,l40,40r,l40,r,l,,,,,40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Verdana" w:hAnsi="Verdana"/>
          <w:noProof/>
          <w:sz w:val="32"/>
          <w:szCs w:val="32"/>
        </w:rPr>
        <w:pict>
          <v:shapetype id="_x0000_m1049" coordsize="40,40" o:spt="100" adj="0,,0" path="m,40r,l40,40r,l40,r,l,,,,,40e">
            <v:stroke joinstyle="miter"/>
            <v:formulas/>
            <v:path o:connecttype="segments"/>
          </v:shapetype>
        </w:pict>
      </w:r>
      <w:r>
        <w:rPr>
          <w:rFonts w:ascii="Verdana" w:hAnsi="Verdana"/>
          <w:noProof/>
          <w:sz w:val="32"/>
          <w:szCs w:val="32"/>
        </w:rPr>
        <w:pict>
          <v:shape id="_x0000_s1043" type="#_x0000_m1049" style="position:absolute;left:0;text-align:left;margin-left:65.2pt;margin-top:241.1pt;width:.4pt;height:.4pt;z-index:-251651584;mso-position-horizontal-relative:page;mso-position-vertical-relative:page" coordsize="21600,21600" o:spt="100" adj="0,,0" path="m,40r,l40,40r,l40,r,l,,,,,40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Verdana" w:hAnsi="Verdana"/>
          <w:noProof/>
          <w:sz w:val="32"/>
          <w:szCs w:val="32"/>
        </w:rPr>
        <w:pict>
          <v:shape id="_x0000_s1034" style="position:absolute;left:0;text-align:left;margin-left:0;margin-top:0;width:50pt;height:50pt;z-index:251657728;visibility:hidden" coordsize="23005,40" o:spt="100" adj="0,,0" path="m,20r,l23005,20e">
            <v:stroke joinstyle="miter"/>
            <v:formulas/>
            <v:path o:connecttype="segments"/>
            <o:lock v:ext="edit" selection="t"/>
          </v:shape>
        </w:pict>
      </w:r>
      <w:r>
        <w:rPr>
          <w:rFonts w:ascii="Verdana" w:hAnsi="Verdana"/>
          <w:noProof/>
          <w:sz w:val="32"/>
          <w:szCs w:val="32"/>
        </w:rPr>
        <w:pict>
          <v:shape id="_x0000_s1035" style="position:absolute;left:0;text-align:left;margin-left:0;margin-top:0;width:50pt;height:50pt;z-index:251658752;visibility:hidden" coordsize="40,11022" o:spt="100" adj="0,,0" path="m20,r,l20,11022e">
            <v:stroke joinstyle="miter"/>
            <v:formulas/>
            <v:path o:connecttype="segments"/>
            <o:lock v:ext="edit" selection="t"/>
          </v:shape>
        </w:pict>
      </w:r>
      <w:r>
        <w:rPr>
          <w:rFonts w:ascii="Verdana" w:hAnsi="Verdana"/>
          <w:noProof/>
          <w:sz w:val="32"/>
          <w:szCs w:val="32"/>
        </w:rPr>
        <w:pict>
          <v:shapetype id="polygon35" o:spid="_x0000_m1048" coordsize="40,40" o:spt="100" adj="0,,0" path="m,40r,l40,40r,l40,r,l,,,,,40e">
            <v:stroke joinstyle="miter"/>
            <v:formulas/>
            <v:path o:connecttype="segments"/>
          </v:shapetype>
        </w:pict>
      </w:r>
      <w:r>
        <w:rPr>
          <w:rFonts w:ascii="Verdana" w:hAnsi="Verdana"/>
          <w:noProof/>
          <w:sz w:val="32"/>
          <w:szCs w:val="32"/>
        </w:rPr>
        <w:pict>
          <v:shape id="WS_polygon35" o:spid="_x0000_s1044" type="#polygon35" style="position:absolute;left:0;text-align:left;margin-left:295.7pt;margin-top:241.1pt;width:.4pt;height:.4pt;z-index:-251650560;mso-position-horizontal-relative:page;mso-position-vertical-relative:page" coordsize="21600,21600" o:spt="100" adj="0,,0" path="m,40r,l40,40r,l40,r,l,,,,,40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Verdana" w:hAnsi="Verdana"/>
          <w:noProof/>
          <w:sz w:val="32"/>
          <w:szCs w:val="32"/>
        </w:rPr>
        <w:pict>
          <v:shapetype id="polygon36" o:spid="_x0000_m1047" coordsize="40,40" o:spt="100" adj="0,,0" path="m,40r,l40,40r,l40,r,l,,,,,40e">
            <v:stroke joinstyle="miter"/>
            <v:formulas/>
            <v:path o:connecttype="segments"/>
          </v:shapetype>
        </w:pict>
      </w:r>
      <w:r>
        <w:rPr>
          <w:rFonts w:ascii="Verdana" w:hAnsi="Verdana"/>
          <w:noProof/>
          <w:sz w:val="32"/>
          <w:szCs w:val="32"/>
        </w:rPr>
        <w:pict>
          <v:shape id="WS_polygon36" o:spid="_x0000_s1045" type="#polygon36" style="position:absolute;left:0;text-align:left;margin-left:295.7pt;margin-top:241.1pt;width:.4pt;height:.4pt;z-index:-251649536;mso-position-horizontal-relative:page;mso-position-vertical-relative:page" coordsize="21600,21600" o:spt="100" adj="0,,0" path="m,40r,l40,40r,l40,r,l,,,,,40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1414E3" w:rsidRPr="00F87C15">
        <w:rPr>
          <w:rFonts w:ascii="Verdana" w:hAnsi="Verdana" w:cs="Times New Roman"/>
          <w:noProof/>
          <w:color w:val="000000"/>
          <w:spacing w:val="-3"/>
          <w:sz w:val="32"/>
          <w:szCs w:val="32"/>
          <w:lang w:val="it-IT"/>
        </w:rPr>
        <w:t>ISTITUTO</w:t>
      </w:r>
      <w:r w:rsidR="001414E3" w:rsidRPr="00F87C15">
        <w:rPr>
          <w:rFonts w:ascii="Verdana" w:hAnsi="Verdana" w:cs="Calibri"/>
          <w:noProof/>
          <w:color w:val="000000"/>
          <w:spacing w:val="6"/>
          <w:sz w:val="32"/>
          <w:szCs w:val="32"/>
          <w:lang w:val="it-IT"/>
        </w:rPr>
        <w:t> </w:t>
      </w:r>
      <w:r w:rsidR="001414E3" w:rsidRPr="00F87C15">
        <w:rPr>
          <w:rFonts w:ascii="Verdana" w:hAnsi="Verdana" w:cs="Times New Roman"/>
          <w:noProof/>
          <w:color w:val="000000"/>
          <w:spacing w:val="-4"/>
          <w:sz w:val="32"/>
          <w:szCs w:val="32"/>
          <w:lang w:val="it-IT"/>
        </w:rPr>
        <w:t>COMPRENSIVO</w:t>
      </w:r>
      <w:r w:rsidR="001414E3" w:rsidRPr="00F87C15">
        <w:rPr>
          <w:rFonts w:ascii="Verdana" w:hAnsi="Verdana" w:cs="Calibri"/>
          <w:noProof/>
          <w:color w:val="000000"/>
          <w:spacing w:val="6"/>
          <w:sz w:val="32"/>
          <w:szCs w:val="32"/>
          <w:lang w:val="it-IT"/>
        </w:rPr>
        <w:t> </w:t>
      </w:r>
      <w:r w:rsidR="001414E3" w:rsidRPr="00F87C15">
        <w:rPr>
          <w:rFonts w:ascii="Verdana" w:hAnsi="Verdana" w:cs="Times New Roman"/>
          <w:noProof/>
          <w:color w:val="000000"/>
          <w:spacing w:val="-4"/>
          <w:sz w:val="32"/>
          <w:szCs w:val="32"/>
          <w:lang w:val="it-IT"/>
        </w:rPr>
        <w:t>“MONTE</w:t>
      </w:r>
      <w:r w:rsidR="001414E3" w:rsidRPr="00F87C15">
        <w:rPr>
          <w:rFonts w:ascii="Verdana" w:hAnsi="Verdana" w:cs="Calibri"/>
          <w:noProof/>
          <w:color w:val="000000"/>
          <w:spacing w:val="6"/>
          <w:sz w:val="32"/>
          <w:szCs w:val="32"/>
          <w:lang w:val="it-IT"/>
        </w:rPr>
        <w:t> </w:t>
      </w:r>
      <w:r w:rsidR="001414E3" w:rsidRPr="00F87C15">
        <w:rPr>
          <w:rFonts w:ascii="Verdana" w:hAnsi="Verdana" w:cs="Times New Roman"/>
          <w:noProof/>
          <w:color w:val="000000"/>
          <w:spacing w:val="-4"/>
          <w:sz w:val="32"/>
          <w:szCs w:val="32"/>
          <w:lang w:val="it-IT"/>
        </w:rPr>
        <w:t>GRAPPA”</w:t>
      </w:r>
      <w:r w:rsidR="001414E3" w:rsidRPr="00F87C15">
        <w:rPr>
          <w:rFonts w:ascii="Verdana" w:hAnsi="Verdana" w:cs="Calibri"/>
          <w:noProof/>
          <w:color w:val="000000"/>
          <w:spacing w:val="2"/>
          <w:sz w:val="32"/>
          <w:szCs w:val="32"/>
          <w:lang w:val="it-IT"/>
        </w:rPr>
        <w:t> </w:t>
      </w:r>
      <w:r w:rsidR="001414E3" w:rsidRPr="00F87C15">
        <w:rPr>
          <w:rFonts w:ascii="Verdana" w:hAnsi="Verdana" w:cs="Times New Roman"/>
          <w:noProof/>
          <w:color w:val="000000"/>
          <w:spacing w:val="-3"/>
          <w:sz w:val="32"/>
          <w:szCs w:val="32"/>
          <w:lang w:val="it-IT"/>
        </w:rPr>
        <w:t>DI</w:t>
      </w:r>
      <w:r w:rsidR="001414E3" w:rsidRPr="00F87C15">
        <w:rPr>
          <w:rFonts w:ascii="Verdana" w:hAnsi="Verdana" w:cs="Calibri"/>
          <w:noProof/>
          <w:color w:val="000000"/>
          <w:spacing w:val="2"/>
          <w:sz w:val="32"/>
          <w:szCs w:val="32"/>
          <w:lang w:val="it-IT"/>
        </w:rPr>
        <w:t> </w:t>
      </w:r>
      <w:r w:rsidR="001414E3" w:rsidRPr="00F87C15">
        <w:rPr>
          <w:rFonts w:ascii="Verdana" w:hAnsi="Verdana" w:cs="Times New Roman"/>
          <w:noProof/>
          <w:color w:val="000000"/>
          <w:spacing w:val="-4"/>
          <w:sz w:val="32"/>
          <w:szCs w:val="32"/>
          <w:lang w:val="it-IT"/>
        </w:rPr>
        <w:t>BUSSERO</w:t>
      </w:r>
    </w:p>
    <w:p w:rsidR="001414E3" w:rsidRPr="00F87C15" w:rsidRDefault="001414E3" w:rsidP="001414E3">
      <w:pPr>
        <w:spacing w:after="0" w:line="240" w:lineRule="exact"/>
        <w:ind w:left="275" w:firstLine="2844"/>
        <w:rPr>
          <w:rFonts w:ascii="Verdana" w:hAnsi="Verdana"/>
          <w:sz w:val="32"/>
          <w:szCs w:val="32"/>
          <w:lang w:val="it-IT"/>
        </w:rPr>
      </w:pPr>
    </w:p>
    <w:p w:rsidR="001414E3" w:rsidRPr="00F87C15" w:rsidRDefault="00FC4185" w:rsidP="001414E3">
      <w:pPr>
        <w:spacing w:after="0" w:line="496" w:lineRule="exact"/>
        <w:ind w:left="275" w:firstLine="3861"/>
        <w:rPr>
          <w:rFonts w:ascii="Verdana" w:hAnsi="Verdana"/>
          <w:sz w:val="32"/>
          <w:szCs w:val="32"/>
          <w:lang w:val="it-IT"/>
        </w:rPr>
      </w:pPr>
      <w:r>
        <w:rPr>
          <w:rFonts w:ascii="Verdana" w:hAnsi="Verdana" w:cs="Times New Roman"/>
          <w:noProof/>
          <w:color w:val="000000"/>
          <w:spacing w:val="-4"/>
          <w:sz w:val="32"/>
          <w:szCs w:val="32"/>
          <w:lang w:val="it-IT"/>
        </w:rPr>
        <w:t xml:space="preserve">          </w:t>
      </w:r>
      <w:bookmarkStart w:id="0" w:name="_GoBack"/>
      <w:bookmarkEnd w:id="0"/>
      <w:r w:rsidR="001414E3" w:rsidRPr="00F87C15">
        <w:rPr>
          <w:rFonts w:ascii="Verdana" w:hAnsi="Verdana" w:cs="Times New Roman"/>
          <w:noProof/>
          <w:color w:val="000000"/>
          <w:spacing w:val="-4"/>
          <w:sz w:val="32"/>
          <w:szCs w:val="32"/>
          <w:lang w:val="it-IT"/>
        </w:rPr>
        <w:t>CURRICOLO</w:t>
      </w:r>
      <w:r w:rsidR="001414E3" w:rsidRPr="00F87C15">
        <w:rPr>
          <w:rFonts w:ascii="Verdana" w:hAnsi="Verdana" w:cs="Calibri"/>
          <w:noProof/>
          <w:color w:val="000000"/>
          <w:spacing w:val="6"/>
          <w:sz w:val="32"/>
          <w:szCs w:val="32"/>
          <w:lang w:val="it-IT"/>
        </w:rPr>
        <w:t> </w:t>
      </w:r>
      <w:r w:rsidR="001414E3" w:rsidRPr="00F87C15">
        <w:rPr>
          <w:rFonts w:ascii="Verdana" w:hAnsi="Verdana" w:cs="Times New Roman"/>
          <w:noProof/>
          <w:color w:val="000000"/>
          <w:spacing w:val="-3"/>
          <w:sz w:val="32"/>
          <w:szCs w:val="32"/>
          <w:lang w:val="it-IT"/>
        </w:rPr>
        <w:t>DEGLI</w:t>
      </w:r>
      <w:r w:rsidR="001414E3" w:rsidRPr="00F87C15">
        <w:rPr>
          <w:rFonts w:ascii="Verdana" w:hAnsi="Verdana" w:cs="Calibri"/>
          <w:noProof/>
          <w:color w:val="000000"/>
          <w:spacing w:val="2"/>
          <w:sz w:val="32"/>
          <w:szCs w:val="32"/>
          <w:lang w:val="it-IT"/>
        </w:rPr>
        <w:t> </w:t>
      </w:r>
      <w:r w:rsidR="001414E3" w:rsidRPr="00F87C15">
        <w:rPr>
          <w:rFonts w:ascii="Verdana" w:hAnsi="Verdana" w:cs="Times New Roman"/>
          <w:noProof/>
          <w:color w:val="000000"/>
          <w:spacing w:val="-3"/>
          <w:sz w:val="32"/>
          <w:szCs w:val="32"/>
          <w:lang w:val="it-IT"/>
        </w:rPr>
        <w:t>ALUNNI</w:t>
      </w:r>
      <w:r w:rsidR="001414E3" w:rsidRPr="00F87C15">
        <w:rPr>
          <w:rFonts w:ascii="Verdana" w:hAnsi="Verdana" w:cs="Calibri"/>
          <w:noProof/>
          <w:color w:val="000000"/>
          <w:spacing w:val="6"/>
          <w:sz w:val="32"/>
          <w:szCs w:val="32"/>
          <w:lang w:val="it-IT"/>
        </w:rPr>
        <w:t> </w:t>
      </w:r>
    </w:p>
    <w:p w:rsidR="001414E3" w:rsidRDefault="001414E3" w:rsidP="001414E3"/>
    <w:p w:rsidR="001414E3" w:rsidRPr="00A40F9C" w:rsidRDefault="00FC4185" w:rsidP="001414E3">
      <w:r>
        <w:rPr>
          <w:noProof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-5.25pt;margin-top:9.55pt;width:302.35pt;height:88.25pt;z-index:251667968;mso-height-percent:200;mso-height-percent:200;mso-width-relative:margin;mso-height-relative:margin">
            <v:textbox style="mso-next-textbox:#_x0000_s1046;mso-fit-shape-to-text:t">
              <w:txbxContent>
                <w:p w:rsidR="001414E3" w:rsidRDefault="001414E3" w:rsidP="001414E3">
                  <w:pPr>
                    <w:rPr>
                      <w:rFonts w:ascii="Verdana" w:hAnsi="Verdana"/>
                      <w:sz w:val="24"/>
                      <w:szCs w:val="24"/>
                      <w:lang w:val="it-IT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  <w:lang w:val="it-IT"/>
                    </w:rPr>
                    <w:t>AREA: Matematica – Scientifica – Tecnologica</w:t>
                  </w:r>
                </w:p>
                <w:p w:rsidR="001414E3" w:rsidRDefault="001414E3" w:rsidP="001414E3">
                  <w:pPr>
                    <w:rPr>
                      <w:rFonts w:ascii="Verdana" w:hAnsi="Verdana"/>
                      <w:sz w:val="24"/>
                      <w:szCs w:val="24"/>
                      <w:lang w:val="it-IT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  <w:lang w:val="it-IT"/>
                    </w:rPr>
                    <w:t>DISCIPLINA: Matematica</w:t>
                  </w:r>
                </w:p>
                <w:p w:rsidR="001414E3" w:rsidRPr="00F87C15" w:rsidRDefault="001414E3" w:rsidP="001414E3">
                  <w:pPr>
                    <w:rPr>
                      <w:rFonts w:ascii="Verdana" w:hAnsi="Verdana"/>
                      <w:sz w:val="24"/>
                      <w:szCs w:val="24"/>
                      <w:lang w:val="it-IT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  <w:lang w:val="it-IT"/>
                    </w:rPr>
                    <w:t xml:space="preserve">Classe </w:t>
                  </w:r>
                  <w:r w:rsidR="003C46EA">
                    <w:rPr>
                      <w:rFonts w:ascii="Verdana" w:hAnsi="Verdana"/>
                      <w:sz w:val="24"/>
                      <w:szCs w:val="24"/>
                      <w:lang w:val="it-IT"/>
                    </w:rPr>
                    <w:t>Quinta</w:t>
                  </w:r>
                  <w:r>
                    <w:rPr>
                      <w:rFonts w:ascii="Verdana" w:hAnsi="Verdana"/>
                      <w:sz w:val="24"/>
                      <w:szCs w:val="24"/>
                      <w:lang w:val="it-IT"/>
                    </w:rPr>
                    <w:t xml:space="preserve"> Scuola Primaria</w:t>
                  </w:r>
                </w:p>
              </w:txbxContent>
            </v:textbox>
          </v:shape>
        </w:pict>
      </w:r>
    </w:p>
    <w:p w:rsidR="001414E3" w:rsidRPr="00A40F9C" w:rsidRDefault="001414E3" w:rsidP="001414E3"/>
    <w:p w:rsidR="001414E3" w:rsidRPr="00A40F9C" w:rsidRDefault="001414E3" w:rsidP="001414E3"/>
    <w:p w:rsidR="001414E3" w:rsidRPr="00A40F9C" w:rsidRDefault="001414E3" w:rsidP="001414E3"/>
    <w:p w:rsidR="001414E3" w:rsidRDefault="001414E3" w:rsidP="001414E3"/>
    <w:p w:rsidR="001414E3" w:rsidRDefault="001414E3" w:rsidP="001414E3"/>
    <w:tbl>
      <w:tblPr>
        <w:tblStyle w:val="Grigliatabella"/>
        <w:tblW w:w="14709" w:type="dxa"/>
        <w:tblLook w:val="04A0" w:firstRow="1" w:lastRow="0" w:firstColumn="1" w:lastColumn="0" w:noHBand="0" w:noVBand="1"/>
      </w:tblPr>
      <w:tblGrid>
        <w:gridCol w:w="3622"/>
        <w:gridCol w:w="3607"/>
        <w:gridCol w:w="3607"/>
        <w:gridCol w:w="3873"/>
      </w:tblGrid>
      <w:tr w:rsidR="00E71B16" w:rsidRPr="00037FB5" w:rsidTr="00AC1ADB">
        <w:tc>
          <w:tcPr>
            <w:tcW w:w="3622" w:type="dxa"/>
          </w:tcPr>
          <w:p w:rsidR="00E71B16" w:rsidRPr="00037FB5" w:rsidRDefault="00E71B16" w:rsidP="00AC1ADB">
            <w:pPr>
              <w:ind w:left="108" w:right="-239"/>
              <w:rPr>
                <w:rFonts w:ascii="Verdana" w:hAnsi="Verdana" w:cs="Times New Roman"/>
                <w:noProof/>
                <w:color w:val="000000"/>
                <w:spacing w:val="-4"/>
                <w:sz w:val="24"/>
                <w:szCs w:val="24"/>
                <w:lang w:val="it-IT"/>
              </w:rPr>
            </w:pPr>
          </w:p>
          <w:p w:rsidR="00E71B16" w:rsidRPr="00037FB5" w:rsidRDefault="00E71B16" w:rsidP="00AC1ADB">
            <w:pPr>
              <w:ind w:left="108" w:right="-239"/>
              <w:rPr>
                <w:rFonts w:ascii="Verdana" w:hAnsi="Verdana"/>
                <w:sz w:val="24"/>
                <w:szCs w:val="24"/>
                <w:lang w:val="it-IT"/>
              </w:rPr>
            </w:pPr>
            <w:r w:rsidRPr="00037FB5">
              <w:rPr>
                <w:rFonts w:ascii="Verdana" w:hAnsi="Verdana" w:cs="Times New Roman"/>
                <w:noProof/>
                <w:color w:val="000000"/>
                <w:spacing w:val="-4"/>
                <w:sz w:val="24"/>
                <w:szCs w:val="24"/>
                <w:lang w:val="it-IT"/>
              </w:rPr>
              <w:t>NUCLEI</w:t>
            </w:r>
            <w:r w:rsidRPr="00037FB5">
              <w:rPr>
                <w:rFonts w:ascii="Verdana" w:hAnsi="Verdana" w:cs="Calibri"/>
                <w:noProof/>
                <w:color w:val="000000"/>
                <w:sz w:val="24"/>
                <w:szCs w:val="24"/>
                <w:lang w:val="it-IT"/>
              </w:rPr>
              <w:t xml:space="preserve"> </w:t>
            </w:r>
            <w:r w:rsidRPr="00037FB5">
              <w:rPr>
                <w:rFonts w:ascii="Verdana" w:hAnsi="Verdana" w:cs="Times New Roman"/>
                <w:noProof/>
                <w:color w:val="000000"/>
                <w:spacing w:val="-4"/>
                <w:sz w:val="24"/>
                <w:szCs w:val="24"/>
                <w:lang w:val="it-IT"/>
              </w:rPr>
              <w:t>FONDANTI</w:t>
            </w:r>
          </w:p>
          <w:p w:rsidR="00E71B16" w:rsidRPr="00037FB5" w:rsidRDefault="00E71B16" w:rsidP="00AC1ADB">
            <w:pPr>
              <w:ind w:left="108" w:right="-239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607" w:type="dxa"/>
          </w:tcPr>
          <w:p w:rsidR="00E71B16" w:rsidRPr="00037FB5" w:rsidRDefault="00E71B16" w:rsidP="00AC1ADB">
            <w:pPr>
              <w:ind w:left="108" w:right="-239"/>
              <w:rPr>
                <w:rFonts w:ascii="Verdana" w:hAnsi="Verdana" w:cs="Times New Roman"/>
                <w:noProof/>
                <w:color w:val="000000"/>
                <w:spacing w:val="-4"/>
                <w:sz w:val="24"/>
                <w:szCs w:val="24"/>
              </w:rPr>
            </w:pPr>
          </w:p>
          <w:p w:rsidR="00E71B16" w:rsidRPr="00037FB5" w:rsidRDefault="00E71B16" w:rsidP="00AC1ADB">
            <w:pPr>
              <w:ind w:left="108" w:right="-239"/>
              <w:rPr>
                <w:rFonts w:ascii="Verdana" w:hAnsi="Verdana" w:cs="Times New Roman"/>
                <w:noProof/>
                <w:color w:val="000000"/>
                <w:spacing w:val="-4"/>
                <w:sz w:val="24"/>
                <w:szCs w:val="24"/>
                <w:lang w:val="it-IT"/>
              </w:rPr>
            </w:pPr>
            <w:r w:rsidRPr="00037FB5">
              <w:rPr>
                <w:rFonts w:ascii="Verdana" w:hAnsi="Verdana" w:cs="Times New Roman"/>
                <w:noProof/>
                <w:color w:val="000000"/>
                <w:spacing w:val="-4"/>
                <w:sz w:val="24"/>
                <w:szCs w:val="24"/>
              </w:rPr>
              <w:t>CONOSCENZE</w:t>
            </w:r>
          </w:p>
          <w:p w:rsidR="00E71B16" w:rsidRPr="00037FB5" w:rsidRDefault="00E71B16" w:rsidP="00AC1ADB">
            <w:pPr>
              <w:ind w:left="108" w:right="-239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607" w:type="dxa"/>
          </w:tcPr>
          <w:p w:rsidR="00E71B16" w:rsidRPr="00037FB5" w:rsidRDefault="00E71B16" w:rsidP="00AC1ADB">
            <w:pPr>
              <w:ind w:left="108" w:right="-239"/>
              <w:rPr>
                <w:rFonts w:ascii="Verdana" w:hAnsi="Verdana" w:cs="Times New Roman"/>
                <w:noProof/>
                <w:color w:val="000000"/>
                <w:spacing w:val="-4"/>
                <w:sz w:val="24"/>
                <w:szCs w:val="24"/>
                <w:lang w:val="it-IT"/>
              </w:rPr>
            </w:pPr>
          </w:p>
          <w:p w:rsidR="00E71B16" w:rsidRPr="00037FB5" w:rsidRDefault="00E71B16" w:rsidP="00AC1ADB">
            <w:pPr>
              <w:ind w:left="108" w:right="-239"/>
              <w:rPr>
                <w:rFonts w:ascii="Verdana" w:hAnsi="Verdana"/>
                <w:sz w:val="24"/>
                <w:szCs w:val="24"/>
              </w:rPr>
            </w:pPr>
            <w:r w:rsidRPr="00037FB5">
              <w:rPr>
                <w:rFonts w:ascii="Verdana" w:hAnsi="Verdana" w:cs="Times New Roman"/>
                <w:noProof/>
                <w:color w:val="000000"/>
                <w:spacing w:val="-4"/>
                <w:sz w:val="24"/>
                <w:szCs w:val="24"/>
              </w:rPr>
              <w:t>ABILITÁ</w:t>
            </w:r>
          </w:p>
        </w:tc>
        <w:tc>
          <w:tcPr>
            <w:tcW w:w="3873" w:type="dxa"/>
          </w:tcPr>
          <w:p w:rsidR="00E71B16" w:rsidRPr="00037FB5" w:rsidRDefault="00E71B16" w:rsidP="00AC1ADB">
            <w:pPr>
              <w:ind w:left="108" w:right="-239"/>
              <w:rPr>
                <w:rFonts w:ascii="Verdana" w:hAnsi="Verdana" w:cs="Times New Roman"/>
                <w:noProof/>
                <w:color w:val="000000"/>
                <w:spacing w:val="-4"/>
                <w:sz w:val="24"/>
                <w:szCs w:val="24"/>
              </w:rPr>
            </w:pPr>
          </w:p>
          <w:p w:rsidR="00E71B16" w:rsidRPr="00037FB5" w:rsidRDefault="00E71B16" w:rsidP="00AC1ADB">
            <w:pPr>
              <w:ind w:left="108" w:right="-239"/>
              <w:rPr>
                <w:rFonts w:ascii="Verdana" w:hAnsi="Verdana"/>
                <w:sz w:val="24"/>
                <w:szCs w:val="24"/>
              </w:rPr>
            </w:pPr>
            <w:r w:rsidRPr="00037FB5">
              <w:rPr>
                <w:rFonts w:ascii="Verdana" w:hAnsi="Verdana" w:cs="Times New Roman"/>
                <w:noProof/>
                <w:color w:val="000000"/>
                <w:spacing w:val="-4"/>
                <w:sz w:val="24"/>
                <w:szCs w:val="24"/>
              </w:rPr>
              <w:t xml:space="preserve">TRAGUARDI DI COMPETENZA </w:t>
            </w:r>
          </w:p>
        </w:tc>
      </w:tr>
      <w:tr w:rsidR="001414E3" w:rsidRPr="00FC4185" w:rsidTr="000D3AFC">
        <w:trPr>
          <w:trHeight w:val="1265"/>
        </w:trPr>
        <w:tc>
          <w:tcPr>
            <w:tcW w:w="3622" w:type="dxa"/>
          </w:tcPr>
          <w:p w:rsidR="008871C6" w:rsidRPr="00037FB5" w:rsidRDefault="008871C6" w:rsidP="0017522C">
            <w:pPr>
              <w:rPr>
                <w:rFonts w:ascii="Verdana" w:hAnsi="Verdana"/>
                <w:sz w:val="20"/>
                <w:szCs w:val="20"/>
              </w:rPr>
            </w:pPr>
          </w:p>
          <w:p w:rsidR="001414E3" w:rsidRPr="00037FB5" w:rsidRDefault="001414E3" w:rsidP="0017522C">
            <w:pPr>
              <w:rPr>
                <w:rFonts w:ascii="Verdana" w:hAnsi="Verdana"/>
                <w:sz w:val="20"/>
                <w:szCs w:val="20"/>
              </w:rPr>
            </w:pPr>
            <w:r w:rsidRPr="00037FB5">
              <w:rPr>
                <w:rFonts w:ascii="Verdana" w:hAnsi="Verdana"/>
                <w:sz w:val="20"/>
                <w:szCs w:val="20"/>
              </w:rPr>
              <w:t>NUMERI</w:t>
            </w:r>
          </w:p>
        </w:tc>
        <w:tc>
          <w:tcPr>
            <w:tcW w:w="3607" w:type="dxa"/>
          </w:tcPr>
          <w:p w:rsidR="005F7A78" w:rsidRPr="00037FB5" w:rsidRDefault="005F7A78" w:rsidP="005F7A78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180E06" w:rsidRPr="00037FB5" w:rsidRDefault="00180E06" w:rsidP="00A049CA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037FB5">
              <w:rPr>
                <w:rFonts w:ascii="Verdana" w:hAnsi="Verdana"/>
                <w:sz w:val="20"/>
                <w:szCs w:val="20"/>
                <w:lang w:val="it-IT"/>
              </w:rPr>
              <w:t>Numeri naturali:</w:t>
            </w:r>
            <w:r w:rsidR="00A049CA" w:rsidRPr="00037FB5">
              <w:rPr>
                <w:rFonts w:ascii="Verdana" w:hAnsi="Verdana"/>
                <w:sz w:val="20"/>
                <w:szCs w:val="20"/>
                <w:lang w:val="it-IT"/>
              </w:rPr>
              <w:t xml:space="preserve"> </w:t>
            </w:r>
            <w:r w:rsidRPr="00037FB5">
              <w:rPr>
                <w:rFonts w:ascii="Verdana" w:hAnsi="Verdana"/>
                <w:sz w:val="20"/>
                <w:szCs w:val="20"/>
                <w:lang w:val="it-IT"/>
              </w:rPr>
              <w:t>divisione (divisore con due cifre)</w:t>
            </w:r>
            <w:r w:rsidR="00A049CA" w:rsidRPr="00037FB5">
              <w:rPr>
                <w:rFonts w:ascii="Verdana" w:hAnsi="Verdana"/>
                <w:sz w:val="20"/>
                <w:szCs w:val="20"/>
                <w:lang w:val="it-IT"/>
              </w:rPr>
              <w:t xml:space="preserve">; </w:t>
            </w:r>
            <w:r w:rsidRPr="00037FB5">
              <w:rPr>
                <w:rFonts w:ascii="Verdana" w:hAnsi="Verdana"/>
                <w:sz w:val="20"/>
                <w:szCs w:val="20"/>
                <w:lang w:val="it-IT"/>
              </w:rPr>
              <w:t>multipli e sottomultipli</w:t>
            </w:r>
            <w:r w:rsidR="00A049CA" w:rsidRPr="00037FB5">
              <w:rPr>
                <w:rFonts w:ascii="Verdana" w:hAnsi="Verdana"/>
                <w:sz w:val="20"/>
                <w:szCs w:val="20"/>
                <w:lang w:val="it-IT"/>
              </w:rPr>
              <w:t>.</w:t>
            </w:r>
          </w:p>
          <w:p w:rsidR="00037FB5" w:rsidRPr="00037FB5" w:rsidRDefault="00037FB5" w:rsidP="00180E06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180E06" w:rsidRPr="00037FB5" w:rsidRDefault="00180E06" w:rsidP="00A049CA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037FB5">
              <w:rPr>
                <w:rFonts w:ascii="Verdana" w:hAnsi="Verdana"/>
                <w:sz w:val="20"/>
                <w:szCs w:val="20"/>
                <w:lang w:val="it-IT"/>
              </w:rPr>
              <w:t>Numeri decimali:</w:t>
            </w:r>
            <w:r w:rsidR="00A049CA" w:rsidRPr="00037FB5">
              <w:rPr>
                <w:rFonts w:ascii="Verdana" w:hAnsi="Verdana"/>
                <w:sz w:val="20"/>
                <w:szCs w:val="20"/>
                <w:lang w:val="it-IT"/>
              </w:rPr>
              <w:t xml:space="preserve"> </w:t>
            </w:r>
            <w:r w:rsidRPr="00037FB5">
              <w:rPr>
                <w:rFonts w:ascii="Verdana" w:hAnsi="Verdana"/>
                <w:sz w:val="20"/>
                <w:szCs w:val="20"/>
                <w:lang w:val="it-IT"/>
              </w:rPr>
              <w:t>lettura, scrittura e confronto</w:t>
            </w:r>
            <w:r w:rsidR="00A049CA" w:rsidRPr="00037FB5">
              <w:rPr>
                <w:rFonts w:ascii="Verdana" w:hAnsi="Verdana"/>
                <w:sz w:val="20"/>
                <w:szCs w:val="20"/>
                <w:lang w:val="it-IT"/>
              </w:rPr>
              <w:t xml:space="preserve">; </w:t>
            </w:r>
            <w:r w:rsidRPr="00037FB5">
              <w:rPr>
                <w:rFonts w:ascii="Verdana" w:hAnsi="Verdana"/>
                <w:sz w:val="20"/>
                <w:szCs w:val="20"/>
                <w:lang w:val="it-IT"/>
              </w:rPr>
              <w:t>quattro operazioni</w:t>
            </w:r>
            <w:r w:rsidR="00A049CA" w:rsidRPr="00037FB5">
              <w:rPr>
                <w:rFonts w:ascii="Verdana" w:hAnsi="Verdana"/>
                <w:sz w:val="20"/>
                <w:szCs w:val="20"/>
                <w:lang w:val="it-IT"/>
              </w:rPr>
              <w:t>.</w:t>
            </w:r>
          </w:p>
          <w:p w:rsidR="00180E06" w:rsidRDefault="00180E06" w:rsidP="00180E06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3F2E6A" w:rsidRDefault="003F2E6A" w:rsidP="00180E06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3F2E6A" w:rsidRDefault="003F2E6A" w:rsidP="00180E06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3F2E6A" w:rsidRDefault="003F2E6A" w:rsidP="00180E06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3F2E6A" w:rsidRDefault="003F2E6A" w:rsidP="00180E06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3F2E6A" w:rsidRDefault="003F2E6A" w:rsidP="00180E06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3F2E6A" w:rsidRDefault="003F2E6A" w:rsidP="00180E06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3F2E6A" w:rsidRPr="00037FB5" w:rsidRDefault="003F2E6A" w:rsidP="00180E06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3F2E6A" w:rsidRDefault="003F2E6A" w:rsidP="004E1460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180E06" w:rsidRPr="00037FB5" w:rsidRDefault="00180E06" w:rsidP="004E1460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037FB5">
              <w:rPr>
                <w:rFonts w:ascii="Verdana" w:hAnsi="Verdana"/>
                <w:sz w:val="20"/>
                <w:szCs w:val="20"/>
                <w:lang w:val="it-IT"/>
              </w:rPr>
              <w:t>Frazioni:</w:t>
            </w:r>
            <w:r w:rsidR="00A049CA" w:rsidRPr="00037FB5">
              <w:rPr>
                <w:rFonts w:ascii="Verdana" w:hAnsi="Verdana"/>
                <w:sz w:val="20"/>
                <w:szCs w:val="20"/>
                <w:lang w:val="it-IT"/>
              </w:rPr>
              <w:t xml:space="preserve"> </w:t>
            </w:r>
            <w:r w:rsidRPr="00037FB5">
              <w:rPr>
                <w:rFonts w:ascii="Verdana" w:hAnsi="Verdana"/>
                <w:sz w:val="20"/>
                <w:szCs w:val="20"/>
                <w:lang w:val="it-IT"/>
              </w:rPr>
              <w:t>concetto</w:t>
            </w:r>
            <w:r w:rsidR="003F2E6A">
              <w:rPr>
                <w:rFonts w:ascii="Verdana" w:hAnsi="Verdana"/>
                <w:sz w:val="20"/>
                <w:szCs w:val="20"/>
                <w:lang w:val="it-IT"/>
              </w:rPr>
              <w:t>,</w:t>
            </w:r>
            <w:r w:rsidRPr="00037FB5">
              <w:rPr>
                <w:rFonts w:ascii="Verdana" w:hAnsi="Verdana"/>
                <w:sz w:val="20"/>
                <w:szCs w:val="20"/>
                <w:lang w:val="it-IT"/>
              </w:rPr>
              <w:t xml:space="preserve"> frazioni equivalenti</w:t>
            </w:r>
            <w:r w:rsidR="003F2E6A">
              <w:rPr>
                <w:rFonts w:ascii="Verdana" w:hAnsi="Verdana"/>
                <w:sz w:val="20"/>
                <w:szCs w:val="20"/>
                <w:lang w:val="it-IT"/>
              </w:rPr>
              <w:t>,</w:t>
            </w:r>
            <w:r w:rsidR="00A049CA" w:rsidRPr="00037FB5">
              <w:rPr>
                <w:rFonts w:ascii="Verdana" w:hAnsi="Verdana"/>
                <w:sz w:val="20"/>
                <w:szCs w:val="20"/>
                <w:lang w:val="it-IT"/>
              </w:rPr>
              <w:t xml:space="preserve"> </w:t>
            </w:r>
            <w:r w:rsidRPr="00037FB5">
              <w:rPr>
                <w:rFonts w:ascii="Verdana" w:hAnsi="Verdana"/>
                <w:sz w:val="20"/>
                <w:szCs w:val="20"/>
                <w:lang w:val="it-IT"/>
              </w:rPr>
              <w:t xml:space="preserve">frazioni con denominatore </w:t>
            </w:r>
            <w:r w:rsidR="003F2E6A">
              <w:rPr>
                <w:rFonts w:ascii="Verdana" w:hAnsi="Verdana"/>
                <w:sz w:val="20"/>
                <w:szCs w:val="20"/>
                <w:lang w:val="it-IT"/>
              </w:rPr>
              <w:t>10, 100, 1000.</w:t>
            </w:r>
          </w:p>
          <w:p w:rsidR="00180E06" w:rsidRPr="00037FB5" w:rsidRDefault="00180E06" w:rsidP="00180E06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4E1460" w:rsidRPr="00037FB5" w:rsidRDefault="004E1460" w:rsidP="004E1460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015FF2" w:rsidRPr="00037FB5" w:rsidRDefault="00180E06" w:rsidP="00015FF2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037FB5">
              <w:rPr>
                <w:rFonts w:ascii="Verdana" w:hAnsi="Verdana"/>
                <w:sz w:val="20"/>
                <w:szCs w:val="20"/>
                <w:lang w:val="it-IT"/>
              </w:rPr>
              <w:t>Numeri relativi</w:t>
            </w:r>
            <w:r w:rsidR="00015FF2" w:rsidRPr="00037FB5">
              <w:rPr>
                <w:rFonts w:ascii="Verdana" w:hAnsi="Verdana"/>
                <w:sz w:val="20"/>
                <w:szCs w:val="20"/>
                <w:lang w:val="it-IT"/>
              </w:rPr>
              <w:t xml:space="preserve"> e numeri decimali</w:t>
            </w:r>
            <w:r w:rsidRPr="00037FB5">
              <w:rPr>
                <w:rFonts w:ascii="Verdana" w:hAnsi="Verdana"/>
                <w:sz w:val="20"/>
                <w:szCs w:val="20"/>
                <w:lang w:val="it-IT"/>
              </w:rPr>
              <w:t>:</w:t>
            </w:r>
            <w:r w:rsidR="004E1460" w:rsidRPr="00037FB5">
              <w:rPr>
                <w:rFonts w:ascii="Verdana" w:hAnsi="Verdana"/>
                <w:sz w:val="20"/>
                <w:szCs w:val="20"/>
                <w:lang w:val="it-IT"/>
              </w:rPr>
              <w:t xml:space="preserve"> </w:t>
            </w:r>
            <w:r w:rsidRPr="00037FB5">
              <w:rPr>
                <w:rFonts w:ascii="Verdana" w:hAnsi="Verdana"/>
                <w:sz w:val="20"/>
                <w:szCs w:val="20"/>
                <w:lang w:val="it-IT"/>
              </w:rPr>
              <w:t>situazioni concrete</w:t>
            </w:r>
            <w:r w:rsidR="00015FF2" w:rsidRPr="00037FB5">
              <w:rPr>
                <w:rFonts w:ascii="Verdana" w:hAnsi="Verdana"/>
                <w:sz w:val="20"/>
                <w:szCs w:val="20"/>
                <w:lang w:val="it-IT"/>
              </w:rPr>
              <w:t xml:space="preserve">. </w:t>
            </w:r>
          </w:p>
          <w:p w:rsidR="00015FF2" w:rsidRDefault="00015FF2" w:rsidP="00015FF2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3F2E6A" w:rsidRPr="00037FB5" w:rsidRDefault="003F2E6A" w:rsidP="00015FF2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180E06" w:rsidRPr="00037FB5" w:rsidRDefault="00015FF2" w:rsidP="00015FF2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037FB5">
              <w:rPr>
                <w:rFonts w:ascii="Verdana" w:hAnsi="Verdana"/>
                <w:sz w:val="20"/>
                <w:szCs w:val="20"/>
                <w:lang w:val="it-IT"/>
              </w:rPr>
              <w:t>L</w:t>
            </w:r>
            <w:r w:rsidR="00180E06" w:rsidRPr="00037FB5">
              <w:rPr>
                <w:rFonts w:ascii="Verdana" w:hAnsi="Verdana"/>
                <w:sz w:val="20"/>
                <w:szCs w:val="20"/>
                <w:lang w:val="it-IT"/>
              </w:rPr>
              <w:t>ettura e scrittura di numeri romani e arabi</w:t>
            </w:r>
            <w:r w:rsidR="004E1460" w:rsidRPr="00037FB5">
              <w:rPr>
                <w:rFonts w:ascii="Verdana" w:hAnsi="Verdana"/>
                <w:sz w:val="20"/>
                <w:szCs w:val="20"/>
                <w:lang w:val="it-IT"/>
              </w:rPr>
              <w:t>.</w:t>
            </w:r>
          </w:p>
          <w:p w:rsidR="00015FF2" w:rsidRPr="00037FB5" w:rsidRDefault="00015FF2" w:rsidP="00015FF2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3607" w:type="dxa"/>
          </w:tcPr>
          <w:p w:rsidR="000D3AFC" w:rsidRPr="00037FB5" w:rsidRDefault="000D3AFC" w:rsidP="000D3AFC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037FB5" w:rsidRPr="00037FB5" w:rsidRDefault="00037FB5" w:rsidP="00037FB5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037FB5">
              <w:rPr>
                <w:rFonts w:ascii="Verdana" w:hAnsi="Verdana"/>
                <w:sz w:val="20"/>
                <w:szCs w:val="20"/>
                <w:lang w:val="it-IT"/>
              </w:rPr>
              <w:t>Eseguire, in particolare, le</w:t>
            </w:r>
          </w:p>
          <w:p w:rsidR="00037FB5" w:rsidRPr="00037FB5" w:rsidRDefault="00037FB5" w:rsidP="00037FB5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037FB5">
              <w:rPr>
                <w:rFonts w:ascii="Verdana" w:hAnsi="Verdana"/>
                <w:sz w:val="20"/>
                <w:szCs w:val="20"/>
                <w:lang w:val="it-IT"/>
              </w:rPr>
              <w:t>divisioni con due cifre al divisore.</w:t>
            </w:r>
          </w:p>
          <w:p w:rsidR="00037FB5" w:rsidRPr="00037FB5" w:rsidRDefault="00037FB5" w:rsidP="00A049CA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A049CA" w:rsidRPr="00037FB5" w:rsidRDefault="00A049CA" w:rsidP="00A049CA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037FB5">
              <w:rPr>
                <w:rFonts w:ascii="Verdana" w:hAnsi="Verdana"/>
                <w:sz w:val="20"/>
                <w:szCs w:val="20"/>
                <w:lang w:val="it-IT"/>
              </w:rPr>
              <w:t>Utilizzare correttamente le</w:t>
            </w:r>
          </w:p>
          <w:p w:rsidR="00A049CA" w:rsidRPr="00037FB5" w:rsidRDefault="00A049CA" w:rsidP="00A049CA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037FB5">
              <w:rPr>
                <w:rFonts w:ascii="Verdana" w:hAnsi="Verdana"/>
                <w:sz w:val="20"/>
                <w:szCs w:val="20"/>
                <w:lang w:val="it-IT"/>
              </w:rPr>
              <w:t>tec</w:t>
            </w:r>
            <w:r w:rsidR="00015FF2" w:rsidRPr="00037FB5">
              <w:rPr>
                <w:rFonts w:ascii="Verdana" w:hAnsi="Verdana"/>
                <w:sz w:val="20"/>
                <w:szCs w:val="20"/>
                <w:lang w:val="it-IT"/>
              </w:rPr>
              <w:t>niche di calcolo relative alle quattro operazioni</w:t>
            </w:r>
            <w:r w:rsidRPr="00037FB5">
              <w:rPr>
                <w:rFonts w:ascii="Verdana" w:hAnsi="Verdana"/>
                <w:sz w:val="20"/>
                <w:szCs w:val="20"/>
                <w:lang w:val="it-IT"/>
              </w:rPr>
              <w:t xml:space="preserve"> </w:t>
            </w:r>
            <w:r w:rsidR="00015FF2" w:rsidRPr="00037FB5">
              <w:rPr>
                <w:rFonts w:ascii="Verdana" w:hAnsi="Verdana"/>
                <w:sz w:val="20"/>
                <w:szCs w:val="20"/>
                <w:lang w:val="it-IT"/>
              </w:rPr>
              <w:t xml:space="preserve">con </w:t>
            </w:r>
            <w:r w:rsidRPr="00037FB5">
              <w:rPr>
                <w:rFonts w:ascii="Verdana" w:hAnsi="Verdana"/>
                <w:sz w:val="20"/>
                <w:szCs w:val="20"/>
                <w:lang w:val="it-IT"/>
              </w:rPr>
              <w:t>numeri interi e</w:t>
            </w:r>
            <w:r w:rsidR="00015FF2" w:rsidRPr="00037FB5">
              <w:rPr>
                <w:rFonts w:ascii="Verdana" w:hAnsi="Verdana"/>
                <w:sz w:val="20"/>
                <w:szCs w:val="20"/>
                <w:lang w:val="it-IT"/>
              </w:rPr>
              <w:t xml:space="preserve"> </w:t>
            </w:r>
            <w:r w:rsidRPr="00037FB5">
              <w:rPr>
                <w:rFonts w:ascii="Verdana" w:hAnsi="Verdana"/>
                <w:sz w:val="20"/>
                <w:szCs w:val="20"/>
                <w:lang w:val="it-IT"/>
              </w:rPr>
              <w:t>decimali.</w:t>
            </w:r>
          </w:p>
          <w:p w:rsidR="00A049CA" w:rsidRPr="00037FB5" w:rsidRDefault="00A049CA" w:rsidP="00A049CA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A049CA" w:rsidRPr="00037FB5" w:rsidRDefault="00A049CA" w:rsidP="00A049CA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037FB5">
              <w:rPr>
                <w:rFonts w:ascii="Verdana" w:hAnsi="Verdana"/>
                <w:sz w:val="20"/>
                <w:szCs w:val="20"/>
                <w:lang w:val="it-IT"/>
              </w:rPr>
              <w:t>Calcolare a mente</w:t>
            </w:r>
            <w:r w:rsidR="004E1460" w:rsidRPr="00037FB5">
              <w:rPr>
                <w:rFonts w:ascii="Verdana" w:hAnsi="Verdana"/>
                <w:sz w:val="20"/>
                <w:szCs w:val="20"/>
                <w:lang w:val="it-IT"/>
              </w:rPr>
              <w:t>.</w:t>
            </w:r>
          </w:p>
          <w:p w:rsidR="004E1460" w:rsidRDefault="004E1460" w:rsidP="00A049CA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3F2E6A" w:rsidRDefault="003F2E6A" w:rsidP="00A049CA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3F2E6A" w:rsidRDefault="003F2E6A" w:rsidP="00A049CA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3F2E6A" w:rsidRDefault="003F2E6A" w:rsidP="00A049CA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3F2E6A" w:rsidRDefault="003F2E6A" w:rsidP="00A049CA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3F2E6A" w:rsidRPr="00037FB5" w:rsidRDefault="003F2E6A" w:rsidP="00A049CA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3F2E6A" w:rsidRDefault="003F2E6A" w:rsidP="00A049CA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A049CA" w:rsidRPr="00037FB5" w:rsidRDefault="004E1460" w:rsidP="00A049CA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037FB5">
              <w:rPr>
                <w:rFonts w:ascii="Verdana" w:hAnsi="Verdana"/>
                <w:sz w:val="20"/>
                <w:szCs w:val="20"/>
                <w:lang w:val="it-IT"/>
              </w:rPr>
              <w:t>R</w:t>
            </w:r>
            <w:r w:rsidR="00A049CA" w:rsidRPr="00037FB5">
              <w:rPr>
                <w:rFonts w:ascii="Verdana" w:hAnsi="Verdana"/>
                <w:sz w:val="20"/>
                <w:szCs w:val="20"/>
                <w:lang w:val="it-IT"/>
              </w:rPr>
              <w:t>appresentare graficamente una</w:t>
            </w:r>
          </w:p>
          <w:p w:rsidR="00A049CA" w:rsidRPr="00037FB5" w:rsidRDefault="004E1460" w:rsidP="00A049CA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037FB5">
              <w:rPr>
                <w:rFonts w:ascii="Verdana" w:hAnsi="Verdana"/>
                <w:sz w:val="20"/>
                <w:szCs w:val="20"/>
                <w:lang w:val="it-IT"/>
              </w:rPr>
              <w:t>f</w:t>
            </w:r>
            <w:r w:rsidR="00A049CA" w:rsidRPr="00037FB5">
              <w:rPr>
                <w:rFonts w:ascii="Verdana" w:hAnsi="Verdana"/>
                <w:sz w:val="20"/>
                <w:szCs w:val="20"/>
                <w:lang w:val="it-IT"/>
              </w:rPr>
              <w:t>razione</w:t>
            </w:r>
            <w:r w:rsidRPr="00037FB5">
              <w:rPr>
                <w:rFonts w:ascii="Verdana" w:hAnsi="Verdana"/>
                <w:sz w:val="20"/>
                <w:szCs w:val="20"/>
                <w:lang w:val="it-IT"/>
              </w:rPr>
              <w:t>.</w:t>
            </w:r>
          </w:p>
          <w:p w:rsidR="00015FF2" w:rsidRPr="00037FB5" w:rsidRDefault="00015FF2" w:rsidP="00A049CA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015FF2" w:rsidRPr="00037FB5" w:rsidRDefault="00015FF2" w:rsidP="00A049CA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037FB5">
              <w:rPr>
                <w:rFonts w:ascii="Verdana" w:hAnsi="Verdana"/>
                <w:sz w:val="20"/>
                <w:szCs w:val="20"/>
                <w:lang w:val="it-IT"/>
              </w:rPr>
              <w:t>Operare con le frazioni.</w:t>
            </w:r>
          </w:p>
          <w:p w:rsidR="00015FF2" w:rsidRPr="00037FB5" w:rsidRDefault="00015FF2" w:rsidP="00A049CA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A049CA" w:rsidRPr="00037FB5" w:rsidRDefault="004E1460" w:rsidP="00A049CA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037FB5">
              <w:rPr>
                <w:rFonts w:ascii="Verdana" w:hAnsi="Verdana"/>
                <w:sz w:val="20"/>
                <w:szCs w:val="20"/>
                <w:lang w:val="it-IT"/>
              </w:rPr>
              <w:t xml:space="preserve">Rappresentare su una </w:t>
            </w:r>
            <w:r w:rsidR="00A049CA" w:rsidRPr="00037FB5">
              <w:rPr>
                <w:rFonts w:ascii="Verdana" w:hAnsi="Verdana"/>
                <w:sz w:val="20"/>
                <w:szCs w:val="20"/>
                <w:lang w:val="it-IT"/>
              </w:rPr>
              <w:t>retta</w:t>
            </w:r>
          </w:p>
          <w:p w:rsidR="00A049CA" w:rsidRPr="00037FB5" w:rsidRDefault="00A049CA" w:rsidP="00A049CA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037FB5">
              <w:rPr>
                <w:rFonts w:ascii="Verdana" w:hAnsi="Verdana"/>
                <w:sz w:val="20"/>
                <w:szCs w:val="20"/>
                <w:lang w:val="it-IT"/>
              </w:rPr>
              <w:t>orientata i numeri interi relativi e</w:t>
            </w:r>
          </w:p>
          <w:p w:rsidR="00A049CA" w:rsidRPr="00037FB5" w:rsidRDefault="00A049CA" w:rsidP="00A049CA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037FB5">
              <w:rPr>
                <w:rFonts w:ascii="Verdana" w:hAnsi="Verdana"/>
                <w:sz w:val="20"/>
                <w:szCs w:val="20"/>
                <w:lang w:val="it-IT"/>
              </w:rPr>
              <w:t>decimali</w:t>
            </w:r>
            <w:r w:rsidR="004E1460" w:rsidRPr="00037FB5">
              <w:rPr>
                <w:rFonts w:ascii="Verdana" w:hAnsi="Verdana"/>
                <w:sz w:val="20"/>
                <w:szCs w:val="20"/>
                <w:lang w:val="it-IT"/>
              </w:rPr>
              <w:t>.</w:t>
            </w:r>
          </w:p>
          <w:p w:rsidR="00A049CA" w:rsidRPr="00037FB5" w:rsidRDefault="00A049CA" w:rsidP="00A049CA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A049CA" w:rsidRPr="00037FB5" w:rsidRDefault="00A049CA" w:rsidP="00A049CA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037FB5">
              <w:rPr>
                <w:rFonts w:ascii="Verdana" w:hAnsi="Verdana"/>
                <w:sz w:val="20"/>
                <w:szCs w:val="20"/>
                <w:lang w:val="it-IT"/>
              </w:rPr>
              <w:t>Conosce</w:t>
            </w:r>
            <w:r w:rsidR="003F2E6A">
              <w:rPr>
                <w:rFonts w:ascii="Verdana" w:hAnsi="Verdana"/>
                <w:sz w:val="20"/>
                <w:szCs w:val="20"/>
                <w:lang w:val="it-IT"/>
              </w:rPr>
              <w:t>re</w:t>
            </w:r>
            <w:r w:rsidRPr="00037FB5">
              <w:rPr>
                <w:rFonts w:ascii="Verdana" w:hAnsi="Verdana"/>
                <w:sz w:val="20"/>
                <w:szCs w:val="20"/>
                <w:lang w:val="it-IT"/>
              </w:rPr>
              <w:t xml:space="preserve"> i numeri romani</w:t>
            </w:r>
            <w:r w:rsidR="004E1460" w:rsidRPr="00037FB5">
              <w:rPr>
                <w:rFonts w:ascii="Verdana" w:hAnsi="Verdana"/>
                <w:sz w:val="20"/>
                <w:szCs w:val="20"/>
                <w:lang w:val="it-IT"/>
              </w:rPr>
              <w:t>.</w:t>
            </w:r>
          </w:p>
          <w:p w:rsidR="004E1460" w:rsidRPr="00037FB5" w:rsidRDefault="004E1460" w:rsidP="00A049CA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3873" w:type="dxa"/>
          </w:tcPr>
          <w:p w:rsidR="005F7A78" w:rsidRPr="00037FB5" w:rsidRDefault="005F7A78" w:rsidP="005F7A78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4E1460" w:rsidRPr="00037FB5" w:rsidRDefault="00037FB5" w:rsidP="004E1460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037FB5">
              <w:rPr>
                <w:rFonts w:ascii="Verdana" w:hAnsi="Verdana"/>
                <w:sz w:val="20"/>
                <w:szCs w:val="20"/>
                <w:lang w:val="it-IT"/>
              </w:rPr>
              <w:t>Valuta</w:t>
            </w:r>
            <w:r w:rsidR="004E1460" w:rsidRPr="00037FB5">
              <w:rPr>
                <w:rFonts w:ascii="Verdana" w:hAnsi="Verdana"/>
                <w:sz w:val="20"/>
                <w:szCs w:val="20"/>
                <w:lang w:val="it-IT"/>
              </w:rPr>
              <w:t xml:space="preserve"> l’opportunità di</w:t>
            </w:r>
            <w:r w:rsidR="003F2E6A">
              <w:rPr>
                <w:rFonts w:ascii="Verdana" w:hAnsi="Verdana"/>
                <w:sz w:val="20"/>
                <w:szCs w:val="20"/>
                <w:lang w:val="it-IT"/>
              </w:rPr>
              <w:t xml:space="preserve"> </w:t>
            </w:r>
            <w:r w:rsidR="004E1460" w:rsidRPr="00037FB5">
              <w:rPr>
                <w:rFonts w:ascii="Verdana" w:hAnsi="Verdana"/>
                <w:sz w:val="20"/>
                <w:szCs w:val="20"/>
                <w:lang w:val="it-IT"/>
              </w:rPr>
              <w:t>ricorrere al calcolo mentale, scritto</w:t>
            </w:r>
            <w:r w:rsidR="003F2E6A">
              <w:rPr>
                <w:rFonts w:ascii="Verdana" w:hAnsi="Verdana"/>
                <w:sz w:val="20"/>
                <w:szCs w:val="20"/>
                <w:lang w:val="it-IT"/>
              </w:rPr>
              <w:t xml:space="preserve"> </w:t>
            </w:r>
            <w:r w:rsidR="00015FF2" w:rsidRPr="00037FB5">
              <w:rPr>
                <w:rFonts w:ascii="Verdana" w:hAnsi="Verdana"/>
                <w:sz w:val="20"/>
                <w:szCs w:val="20"/>
                <w:lang w:val="it-IT"/>
              </w:rPr>
              <w:t>e/</w:t>
            </w:r>
            <w:r w:rsidR="004E1460" w:rsidRPr="00037FB5">
              <w:rPr>
                <w:rFonts w:ascii="Verdana" w:hAnsi="Verdana"/>
                <w:sz w:val="20"/>
                <w:szCs w:val="20"/>
                <w:lang w:val="it-IT"/>
              </w:rPr>
              <w:t>o con la calcolatrice a seconda</w:t>
            </w:r>
            <w:r w:rsidR="003F2E6A">
              <w:rPr>
                <w:rFonts w:ascii="Verdana" w:hAnsi="Verdana"/>
                <w:sz w:val="20"/>
                <w:szCs w:val="20"/>
                <w:lang w:val="it-IT"/>
              </w:rPr>
              <w:t xml:space="preserve"> </w:t>
            </w:r>
            <w:r w:rsidR="004E1460" w:rsidRPr="00037FB5">
              <w:rPr>
                <w:rFonts w:ascii="Verdana" w:hAnsi="Verdana"/>
                <w:sz w:val="20"/>
                <w:szCs w:val="20"/>
                <w:lang w:val="it-IT"/>
              </w:rPr>
              <w:t>delle situazioni.</w:t>
            </w:r>
          </w:p>
          <w:p w:rsidR="004E1460" w:rsidRPr="00037FB5" w:rsidRDefault="004E1460" w:rsidP="004E1460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4E1460" w:rsidRPr="00037FB5" w:rsidRDefault="003F2E6A" w:rsidP="004E1460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Utilizza numeri decimali e/o</w:t>
            </w:r>
            <w:r w:rsidR="004E1460" w:rsidRPr="00037FB5">
              <w:rPr>
                <w:rFonts w:ascii="Verdana" w:hAnsi="Verdana"/>
                <w:sz w:val="20"/>
                <w:szCs w:val="20"/>
                <w:lang w:val="it-IT"/>
              </w:rPr>
              <w:t xml:space="preserve"> frazioni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 xml:space="preserve"> </w:t>
            </w:r>
            <w:r w:rsidR="004E1460" w:rsidRPr="00037FB5">
              <w:rPr>
                <w:rFonts w:ascii="Verdana" w:hAnsi="Verdana"/>
                <w:sz w:val="20"/>
                <w:szCs w:val="20"/>
                <w:lang w:val="it-IT"/>
              </w:rPr>
              <w:t>per descrivere situazioni quotidiane.</w:t>
            </w:r>
          </w:p>
          <w:p w:rsidR="004E1460" w:rsidRPr="00037FB5" w:rsidRDefault="004E1460" w:rsidP="004E1460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4E1460" w:rsidRPr="00037FB5" w:rsidRDefault="003F2E6A" w:rsidP="004E1460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Utilizza</w:t>
            </w:r>
            <w:r w:rsidR="004E1460" w:rsidRPr="00037FB5">
              <w:rPr>
                <w:rFonts w:ascii="Verdana" w:hAnsi="Verdana"/>
                <w:sz w:val="20"/>
                <w:szCs w:val="20"/>
                <w:lang w:val="it-IT"/>
              </w:rPr>
              <w:t xml:space="preserve"> la retta orientata dei</w:t>
            </w:r>
          </w:p>
          <w:p w:rsidR="004E1460" w:rsidRPr="00037FB5" w:rsidRDefault="004E1460" w:rsidP="004E1460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037FB5">
              <w:rPr>
                <w:rFonts w:ascii="Verdana" w:hAnsi="Verdana"/>
                <w:sz w:val="20"/>
                <w:szCs w:val="20"/>
                <w:lang w:val="it-IT"/>
              </w:rPr>
              <w:t>numeri interi e decimali in contesti</w:t>
            </w:r>
          </w:p>
          <w:p w:rsidR="004E1460" w:rsidRPr="00037FB5" w:rsidRDefault="004E1460" w:rsidP="004E1460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037FB5">
              <w:rPr>
                <w:rFonts w:ascii="Verdana" w:hAnsi="Verdana"/>
                <w:sz w:val="20"/>
                <w:szCs w:val="20"/>
                <w:lang w:val="it-IT"/>
              </w:rPr>
              <w:t>significativi (es. temperature,</w:t>
            </w:r>
          </w:p>
          <w:p w:rsidR="004E1460" w:rsidRPr="00037FB5" w:rsidRDefault="00BF3073" w:rsidP="003F2E6A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037FB5">
              <w:rPr>
                <w:rFonts w:ascii="Verdana" w:hAnsi="Verdana"/>
                <w:sz w:val="20"/>
                <w:szCs w:val="20"/>
                <w:lang w:val="it-IT"/>
              </w:rPr>
              <w:t>altitudine e profondità,</w:t>
            </w:r>
            <w:r w:rsidR="004E1460" w:rsidRPr="00037FB5">
              <w:rPr>
                <w:rFonts w:ascii="Verdana" w:hAnsi="Verdana"/>
                <w:sz w:val="20"/>
                <w:szCs w:val="20"/>
                <w:lang w:val="it-IT"/>
              </w:rPr>
              <w:t xml:space="preserve"> linea del</w:t>
            </w:r>
            <w:r w:rsidR="003F2E6A">
              <w:rPr>
                <w:rFonts w:ascii="Verdana" w:hAnsi="Verdana"/>
                <w:sz w:val="20"/>
                <w:szCs w:val="20"/>
                <w:lang w:val="it-IT"/>
              </w:rPr>
              <w:t xml:space="preserve"> </w:t>
            </w:r>
            <w:r w:rsidR="004E1460" w:rsidRPr="00037FB5">
              <w:rPr>
                <w:rFonts w:ascii="Verdana" w:hAnsi="Verdana"/>
                <w:sz w:val="20"/>
                <w:szCs w:val="20"/>
                <w:lang w:val="it-IT"/>
              </w:rPr>
              <w:t>tempo).</w:t>
            </w:r>
          </w:p>
        </w:tc>
      </w:tr>
      <w:tr w:rsidR="00037FB5" w:rsidRPr="00FC4185" w:rsidTr="00AC1ADB">
        <w:trPr>
          <w:trHeight w:val="3533"/>
        </w:trPr>
        <w:tc>
          <w:tcPr>
            <w:tcW w:w="3622" w:type="dxa"/>
          </w:tcPr>
          <w:p w:rsidR="00037FB5" w:rsidRPr="00037FB5" w:rsidRDefault="00037FB5" w:rsidP="00AC1ADB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037FB5" w:rsidRPr="00037FB5" w:rsidRDefault="00037FB5" w:rsidP="00AC1ADB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037FB5">
              <w:rPr>
                <w:rFonts w:ascii="Verdana" w:hAnsi="Verdana"/>
                <w:sz w:val="20"/>
                <w:szCs w:val="20"/>
                <w:lang w:val="it-IT"/>
              </w:rPr>
              <w:t>INTRODUZIONE AL PENSIERO RAZIONALE</w:t>
            </w:r>
            <w:r w:rsidRPr="00037FB5">
              <w:rPr>
                <w:rFonts w:ascii="Verdana" w:hAnsi="Verdana"/>
                <w:sz w:val="20"/>
                <w:szCs w:val="20"/>
                <w:lang w:val="it-IT"/>
              </w:rPr>
              <w:tab/>
            </w:r>
          </w:p>
          <w:p w:rsidR="00037FB5" w:rsidRPr="00037FB5" w:rsidRDefault="00037FB5" w:rsidP="00AC1ADB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037FB5">
              <w:rPr>
                <w:rFonts w:ascii="Verdana" w:hAnsi="Verdana"/>
                <w:sz w:val="20"/>
                <w:szCs w:val="20"/>
                <w:lang w:val="it-IT"/>
              </w:rPr>
              <w:tab/>
            </w:r>
          </w:p>
          <w:p w:rsidR="00037FB5" w:rsidRPr="00037FB5" w:rsidRDefault="00037FB5" w:rsidP="00AC1ADB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037FB5" w:rsidRPr="00037FB5" w:rsidRDefault="00037FB5" w:rsidP="00AC1ADB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037FB5">
              <w:rPr>
                <w:rFonts w:ascii="Verdana" w:hAnsi="Verdana"/>
                <w:sz w:val="20"/>
                <w:szCs w:val="20"/>
                <w:lang w:val="it-IT"/>
              </w:rPr>
              <w:tab/>
            </w:r>
          </w:p>
          <w:p w:rsidR="00037FB5" w:rsidRPr="00037FB5" w:rsidRDefault="00037FB5" w:rsidP="00AC1ADB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3607" w:type="dxa"/>
          </w:tcPr>
          <w:p w:rsidR="00037FB5" w:rsidRPr="00037FB5" w:rsidRDefault="00037FB5" w:rsidP="00AC1ADB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037FB5" w:rsidRPr="00037FB5" w:rsidRDefault="00037FB5" w:rsidP="00AC1ADB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037FB5">
              <w:rPr>
                <w:rFonts w:ascii="Verdana" w:hAnsi="Verdana"/>
                <w:sz w:val="20"/>
                <w:szCs w:val="20"/>
                <w:lang w:val="it-IT"/>
              </w:rPr>
              <w:t xml:space="preserve">Elementi di un problema: dati, dati nascosti, mancanti, dati sovrabbondanti. </w:t>
            </w:r>
          </w:p>
          <w:p w:rsidR="00037FB5" w:rsidRPr="00037FB5" w:rsidRDefault="00037FB5" w:rsidP="00AC1ADB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037FB5" w:rsidRDefault="004E699B" w:rsidP="00AC1ADB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Ipotesi risolutive: formulazione, giustificazione e confronto.</w:t>
            </w:r>
          </w:p>
          <w:p w:rsidR="004E699B" w:rsidRDefault="004E699B" w:rsidP="00AC1ADB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4E699B" w:rsidRPr="00037FB5" w:rsidRDefault="004E699B" w:rsidP="00AC1ADB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Stime e calcoli.</w:t>
            </w:r>
          </w:p>
          <w:p w:rsidR="00037FB5" w:rsidRPr="00037FB5" w:rsidRDefault="00037FB5" w:rsidP="00AC1ADB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4E699B" w:rsidRDefault="004E699B" w:rsidP="004E699B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037FB5" w:rsidRPr="00037FB5" w:rsidRDefault="00037FB5" w:rsidP="00AC1ADB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037FB5" w:rsidRPr="00037FB5" w:rsidRDefault="00037FB5" w:rsidP="00AC1ADB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037FB5" w:rsidRPr="00037FB5" w:rsidRDefault="00037FB5" w:rsidP="00AC1ADB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037FB5" w:rsidRPr="00037FB5" w:rsidRDefault="00037FB5" w:rsidP="00AC1ADB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037FB5" w:rsidRPr="00037FB5" w:rsidRDefault="00037FB5" w:rsidP="00AC1ADB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037FB5" w:rsidRPr="00037FB5" w:rsidRDefault="00037FB5" w:rsidP="00AC1ADB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037FB5" w:rsidRPr="00037FB5" w:rsidRDefault="004E699B" w:rsidP="00AC1ADB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Grafici</w:t>
            </w:r>
            <w:r w:rsidR="00037FB5" w:rsidRPr="00037FB5">
              <w:rPr>
                <w:rFonts w:ascii="Verdana" w:hAnsi="Verdana"/>
                <w:sz w:val="20"/>
                <w:szCs w:val="20"/>
                <w:lang w:val="it-IT"/>
              </w:rPr>
              <w:t>.</w:t>
            </w:r>
          </w:p>
          <w:p w:rsidR="00037FB5" w:rsidRPr="00037FB5" w:rsidRDefault="00037FB5" w:rsidP="00AC1ADB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037FB5" w:rsidRPr="00037FB5" w:rsidRDefault="00037FB5" w:rsidP="00AC1ADB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3607" w:type="dxa"/>
          </w:tcPr>
          <w:p w:rsidR="00037FB5" w:rsidRPr="00037FB5" w:rsidRDefault="00037FB5" w:rsidP="00AC1ADB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037FB5" w:rsidRPr="00037FB5" w:rsidRDefault="00037FB5" w:rsidP="00AC1ADB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037FB5">
              <w:rPr>
                <w:rFonts w:ascii="Verdana" w:hAnsi="Verdana"/>
                <w:sz w:val="20"/>
                <w:szCs w:val="20"/>
                <w:lang w:val="it-IT"/>
              </w:rPr>
              <w:t xml:space="preserve">Individuare e collegare le informazioni utili alla risoluzione dei problemi.  </w:t>
            </w:r>
          </w:p>
          <w:p w:rsidR="00037FB5" w:rsidRPr="00037FB5" w:rsidRDefault="00037FB5" w:rsidP="00AC1ADB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037FB5" w:rsidRPr="00037FB5" w:rsidRDefault="00037FB5" w:rsidP="00AC1ADB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037FB5">
              <w:rPr>
                <w:rFonts w:ascii="Verdana" w:hAnsi="Verdana"/>
                <w:sz w:val="20"/>
                <w:szCs w:val="20"/>
                <w:lang w:val="it-IT"/>
              </w:rPr>
              <w:t xml:space="preserve">Rappresentare e risolvere situazioni problematiche utilizzando le quattro operazioni. </w:t>
            </w:r>
          </w:p>
          <w:p w:rsidR="00037FB5" w:rsidRPr="00037FB5" w:rsidRDefault="00037FB5" w:rsidP="00AC1ADB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037FB5" w:rsidRPr="00037FB5" w:rsidRDefault="00037FB5" w:rsidP="00AC1ADB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037FB5">
              <w:rPr>
                <w:rFonts w:ascii="Verdana" w:hAnsi="Verdana"/>
                <w:sz w:val="20"/>
                <w:szCs w:val="20"/>
                <w:lang w:val="it-IT"/>
              </w:rPr>
              <w:t xml:space="preserve">Risolvere problemi con </w:t>
            </w:r>
            <w:r w:rsidR="004E699B">
              <w:rPr>
                <w:rFonts w:ascii="Verdana" w:hAnsi="Verdana"/>
                <w:sz w:val="20"/>
                <w:szCs w:val="20"/>
                <w:lang w:val="it-IT"/>
              </w:rPr>
              <w:t>più</w:t>
            </w:r>
            <w:r w:rsidRPr="00037FB5">
              <w:rPr>
                <w:rFonts w:ascii="Verdana" w:hAnsi="Verdana"/>
                <w:sz w:val="20"/>
                <w:szCs w:val="20"/>
                <w:lang w:val="it-IT"/>
              </w:rPr>
              <w:t xml:space="preserve"> domande e </w:t>
            </w:r>
            <w:r w:rsidR="004E699B">
              <w:rPr>
                <w:rFonts w:ascii="Verdana" w:hAnsi="Verdana"/>
                <w:sz w:val="20"/>
                <w:szCs w:val="20"/>
                <w:lang w:val="it-IT"/>
              </w:rPr>
              <w:t>più operazioni.</w:t>
            </w:r>
          </w:p>
          <w:p w:rsidR="00037FB5" w:rsidRPr="00037FB5" w:rsidRDefault="00037FB5" w:rsidP="00AC1ADB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037FB5" w:rsidRDefault="00037FB5" w:rsidP="00AC1ADB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037FB5">
              <w:rPr>
                <w:rFonts w:ascii="Verdana" w:hAnsi="Verdana"/>
                <w:sz w:val="20"/>
                <w:szCs w:val="20"/>
                <w:lang w:val="it-IT"/>
              </w:rPr>
              <w:t xml:space="preserve">Elaborare strategie risolutive diverse. </w:t>
            </w:r>
          </w:p>
          <w:p w:rsidR="004E699B" w:rsidRPr="00037FB5" w:rsidRDefault="004E699B" w:rsidP="00AC1ADB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4E699B" w:rsidRPr="00037FB5" w:rsidRDefault="004E699B" w:rsidP="004E699B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3F2E6A">
              <w:rPr>
                <w:rFonts w:ascii="Verdana" w:hAnsi="Verdana"/>
                <w:sz w:val="20"/>
                <w:szCs w:val="20"/>
                <w:lang w:val="it-IT"/>
              </w:rPr>
              <w:t>Verifica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 xml:space="preserve">re </w:t>
            </w:r>
            <w:r w:rsidRPr="003F2E6A">
              <w:rPr>
                <w:rFonts w:ascii="Verdana" w:hAnsi="Verdana"/>
                <w:sz w:val="20"/>
                <w:szCs w:val="20"/>
                <w:lang w:val="it-IT"/>
              </w:rPr>
              <w:t>le soluzioni adottate.</w:t>
            </w:r>
          </w:p>
          <w:p w:rsidR="00037FB5" w:rsidRPr="00037FB5" w:rsidRDefault="00037FB5" w:rsidP="00AC1ADB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037FB5" w:rsidRPr="00037FB5" w:rsidRDefault="00037FB5" w:rsidP="00AC1ADB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037FB5">
              <w:rPr>
                <w:rFonts w:ascii="Verdana" w:hAnsi="Verdana"/>
                <w:sz w:val="20"/>
                <w:szCs w:val="20"/>
                <w:lang w:val="it-IT"/>
              </w:rPr>
              <w:t xml:space="preserve">Rappresentare una situazione problematica mediante l’uso di </w:t>
            </w:r>
            <w:r w:rsidR="004E699B">
              <w:rPr>
                <w:rFonts w:ascii="Verdana" w:hAnsi="Verdana"/>
                <w:sz w:val="20"/>
                <w:szCs w:val="20"/>
                <w:lang w:val="it-IT"/>
              </w:rPr>
              <w:t>grafici.</w:t>
            </w:r>
          </w:p>
          <w:p w:rsidR="00037FB5" w:rsidRPr="00037FB5" w:rsidRDefault="00037FB5" w:rsidP="00AC1ADB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037FB5" w:rsidRPr="00037FB5" w:rsidRDefault="00037FB5" w:rsidP="00AC1ADB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037FB5">
              <w:rPr>
                <w:rFonts w:ascii="Verdana" w:hAnsi="Verdana"/>
                <w:sz w:val="20"/>
                <w:szCs w:val="20"/>
                <w:lang w:val="it-IT"/>
              </w:rPr>
              <w:t>Esporre il procedimento risolutivo.</w:t>
            </w:r>
          </w:p>
          <w:p w:rsidR="00037FB5" w:rsidRPr="00037FB5" w:rsidRDefault="00037FB5" w:rsidP="00AC1ADB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3873" w:type="dxa"/>
          </w:tcPr>
          <w:p w:rsidR="00037FB5" w:rsidRPr="00037FB5" w:rsidRDefault="00037FB5" w:rsidP="00AC1ADB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037FB5" w:rsidRPr="00037FB5" w:rsidRDefault="00037FB5" w:rsidP="00AC1ADB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037FB5">
              <w:rPr>
                <w:rFonts w:ascii="Verdana" w:hAnsi="Verdana"/>
                <w:sz w:val="20"/>
                <w:szCs w:val="20"/>
                <w:lang w:val="it-IT"/>
              </w:rPr>
              <w:t xml:space="preserve">Risolve problemi in diversi ambiti di contenuto. </w:t>
            </w:r>
          </w:p>
          <w:p w:rsidR="00037FB5" w:rsidRPr="00037FB5" w:rsidRDefault="00037FB5" w:rsidP="00AC1ADB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4E699B" w:rsidRDefault="00037FB5" w:rsidP="004E699B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037FB5">
              <w:rPr>
                <w:rFonts w:ascii="Verdana" w:hAnsi="Verdana"/>
                <w:sz w:val="20"/>
                <w:szCs w:val="20"/>
                <w:lang w:val="it-IT"/>
              </w:rPr>
              <w:t>Descrive</w:t>
            </w:r>
            <w:r w:rsidR="004E699B">
              <w:rPr>
                <w:rFonts w:ascii="Verdana" w:hAnsi="Verdana"/>
                <w:sz w:val="20"/>
                <w:szCs w:val="20"/>
                <w:lang w:val="it-IT"/>
              </w:rPr>
              <w:t xml:space="preserve"> il procedimento seguito,</w:t>
            </w:r>
            <w:r w:rsidRPr="00037FB5">
              <w:rPr>
                <w:rFonts w:ascii="Verdana" w:hAnsi="Verdana"/>
                <w:sz w:val="20"/>
                <w:szCs w:val="20"/>
                <w:lang w:val="it-IT"/>
              </w:rPr>
              <w:t xml:space="preserve"> riconosce strategie di </w:t>
            </w:r>
            <w:r w:rsidR="004E699B">
              <w:rPr>
                <w:rFonts w:ascii="Verdana" w:hAnsi="Verdana"/>
                <w:sz w:val="20"/>
                <w:szCs w:val="20"/>
                <w:lang w:val="it-IT"/>
              </w:rPr>
              <w:t>soluzione diverse dalla propria e assume decisioni.</w:t>
            </w:r>
          </w:p>
          <w:p w:rsidR="00037FB5" w:rsidRPr="00037FB5" w:rsidRDefault="00037FB5" w:rsidP="00AC1ADB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1414E3" w:rsidRPr="00FC4185" w:rsidTr="00D36E35">
        <w:trPr>
          <w:trHeight w:val="6086"/>
        </w:trPr>
        <w:tc>
          <w:tcPr>
            <w:tcW w:w="3622" w:type="dxa"/>
          </w:tcPr>
          <w:p w:rsidR="001414E3" w:rsidRPr="00037FB5" w:rsidRDefault="001414E3" w:rsidP="0017522C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7E4945" w:rsidRPr="00037FB5" w:rsidRDefault="007E4945" w:rsidP="0017522C">
            <w:pPr>
              <w:rPr>
                <w:rFonts w:ascii="Verdana" w:hAnsi="Verdana"/>
                <w:sz w:val="20"/>
                <w:szCs w:val="20"/>
              </w:rPr>
            </w:pPr>
            <w:r w:rsidRPr="00037FB5">
              <w:rPr>
                <w:rFonts w:ascii="Verdana" w:hAnsi="Verdana"/>
                <w:sz w:val="20"/>
                <w:szCs w:val="20"/>
              </w:rPr>
              <w:t>SPAZIO E FIGURE</w:t>
            </w:r>
          </w:p>
        </w:tc>
        <w:tc>
          <w:tcPr>
            <w:tcW w:w="3607" w:type="dxa"/>
          </w:tcPr>
          <w:p w:rsidR="005F7A78" w:rsidRPr="00037FB5" w:rsidRDefault="005F7A78" w:rsidP="005F7A78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4E1460" w:rsidRPr="00037FB5" w:rsidRDefault="004E1460" w:rsidP="004E1460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037FB5">
              <w:rPr>
                <w:rFonts w:ascii="Verdana" w:hAnsi="Verdana"/>
                <w:sz w:val="20"/>
                <w:szCs w:val="20"/>
                <w:lang w:val="it-IT"/>
              </w:rPr>
              <w:t xml:space="preserve">Figure geometriche (triangoli, quadrilateri): </w:t>
            </w:r>
            <w:r w:rsidR="00DC6ED4" w:rsidRPr="00037FB5">
              <w:rPr>
                <w:rFonts w:ascii="Verdana" w:hAnsi="Verdana"/>
                <w:sz w:val="20"/>
                <w:szCs w:val="20"/>
                <w:lang w:val="it-IT"/>
              </w:rPr>
              <w:t xml:space="preserve">elementi </w:t>
            </w:r>
            <w:r w:rsidRPr="00037FB5">
              <w:rPr>
                <w:rFonts w:ascii="Verdana" w:hAnsi="Verdana"/>
                <w:sz w:val="20"/>
                <w:szCs w:val="20"/>
                <w:lang w:val="it-IT"/>
              </w:rPr>
              <w:t>significativi</w:t>
            </w:r>
            <w:r w:rsidR="00645BC1">
              <w:rPr>
                <w:rFonts w:ascii="Verdana" w:hAnsi="Verdana"/>
                <w:sz w:val="20"/>
                <w:szCs w:val="20"/>
                <w:lang w:val="it-IT"/>
              </w:rPr>
              <w:t>,</w:t>
            </w:r>
            <w:r w:rsidRPr="00037FB5">
              <w:rPr>
                <w:rFonts w:ascii="Verdana" w:hAnsi="Verdana"/>
                <w:sz w:val="20"/>
                <w:szCs w:val="20"/>
                <w:lang w:val="it-IT"/>
              </w:rPr>
              <w:t xml:space="preserve"> simmetrie.</w:t>
            </w:r>
          </w:p>
          <w:p w:rsidR="00D36E35" w:rsidRDefault="00D36E35" w:rsidP="004E1460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D36E35" w:rsidRDefault="00D36E35" w:rsidP="004E1460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D36E35" w:rsidRDefault="00D36E35" w:rsidP="004E1460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D36E35" w:rsidRDefault="00D36E35" w:rsidP="004E1460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D36E35" w:rsidRDefault="00D36E35" w:rsidP="004E1460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D36E35" w:rsidRDefault="00D36E35" w:rsidP="004E1460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D36E35" w:rsidRDefault="00D36E35" w:rsidP="004E1460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D36E35" w:rsidRDefault="00D36E35" w:rsidP="004E1460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D36E35" w:rsidRDefault="00D36E35" w:rsidP="004E1460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D36E35" w:rsidRDefault="00D36E35" w:rsidP="004E1460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D36E35" w:rsidRPr="00037FB5" w:rsidRDefault="00D36E35" w:rsidP="004E1460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645BC1" w:rsidRPr="00037FB5" w:rsidRDefault="00645BC1" w:rsidP="00645BC1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037FB5">
              <w:rPr>
                <w:rFonts w:ascii="Verdana" w:hAnsi="Verdana"/>
                <w:sz w:val="20"/>
                <w:szCs w:val="20"/>
                <w:lang w:val="it-IT"/>
              </w:rPr>
              <w:t>Disegno con</w:t>
            </w:r>
            <w:r w:rsidR="00D36E35">
              <w:rPr>
                <w:rFonts w:ascii="Verdana" w:hAnsi="Verdana"/>
                <w:sz w:val="20"/>
                <w:szCs w:val="20"/>
                <w:lang w:val="it-IT"/>
              </w:rPr>
              <w:t>:</w:t>
            </w:r>
            <w:r w:rsidRPr="00037FB5">
              <w:rPr>
                <w:rFonts w:ascii="Verdana" w:hAnsi="Verdana"/>
                <w:sz w:val="20"/>
                <w:szCs w:val="20"/>
                <w:lang w:val="it-IT"/>
              </w:rPr>
              <w:t xml:space="preserve"> carta quadrettata, riga, squadra e compasso.</w:t>
            </w:r>
          </w:p>
          <w:p w:rsidR="004E1460" w:rsidRPr="00037FB5" w:rsidRDefault="004E1460" w:rsidP="004E1460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4E1460" w:rsidRPr="00037FB5" w:rsidRDefault="004E1460" w:rsidP="004E1460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037FB5">
              <w:rPr>
                <w:rFonts w:ascii="Verdana" w:hAnsi="Verdana"/>
                <w:sz w:val="20"/>
                <w:szCs w:val="20"/>
                <w:lang w:val="it-IT"/>
              </w:rPr>
              <w:t>Perimetro di una figura piana.</w:t>
            </w:r>
          </w:p>
          <w:p w:rsidR="004E1460" w:rsidRPr="00037FB5" w:rsidRDefault="004E1460" w:rsidP="004E1460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4E1460" w:rsidRPr="00037FB5" w:rsidRDefault="00DC6ED4" w:rsidP="004E1460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037FB5">
              <w:rPr>
                <w:rFonts w:ascii="Verdana" w:hAnsi="Verdana"/>
                <w:sz w:val="20"/>
                <w:szCs w:val="20"/>
                <w:lang w:val="it-IT"/>
              </w:rPr>
              <w:t>Area di poligoni regolari e non.</w:t>
            </w:r>
          </w:p>
          <w:p w:rsidR="00D36E35" w:rsidRPr="00037FB5" w:rsidRDefault="00D36E35" w:rsidP="004E1460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4E1460" w:rsidRPr="00037FB5" w:rsidRDefault="004E1460" w:rsidP="004E1460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037FB5">
              <w:rPr>
                <w:rFonts w:ascii="Verdana" w:hAnsi="Verdana"/>
                <w:sz w:val="20"/>
                <w:szCs w:val="20"/>
                <w:lang w:val="it-IT"/>
              </w:rPr>
              <w:t>Piano cartesiano.</w:t>
            </w:r>
          </w:p>
          <w:p w:rsidR="004E1460" w:rsidRPr="00037FB5" w:rsidRDefault="004E1460" w:rsidP="004E1460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DC6ED4" w:rsidRPr="00037FB5" w:rsidRDefault="00DC6ED4" w:rsidP="00D36E35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3607" w:type="dxa"/>
          </w:tcPr>
          <w:p w:rsidR="000D3AFC" w:rsidRPr="00037FB5" w:rsidRDefault="000D3AFC" w:rsidP="005F7A78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BF3073" w:rsidRDefault="00BF3073" w:rsidP="005F7A78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037FB5">
              <w:rPr>
                <w:rFonts w:ascii="Verdana" w:hAnsi="Verdana"/>
                <w:sz w:val="20"/>
                <w:szCs w:val="20"/>
                <w:lang w:val="it-IT"/>
              </w:rPr>
              <w:t>Riconoscere, denominare e disegnare i principali enti e figure geometriche.</w:t>
            </w:r>
          </w:p>
          <w:p w:rsidR="00D36E35" w:rsidRPr="00037FB5" w:rsidRDefault="00D36E35" w:rsidP="00D36E35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D36E35" w:rsidRPr="00037FB5" w:rsidRDefault="00D36E35" w:rsidP="00D36E35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 xml:space="preserve">Riconoscere </w:t>
            </w:r>
            <w:r w:rsidRPr="00037FB5">
              <w:rPr>
                <w:rFonts w:ascii="Verdana" w:hAnsi="Verdana"/>
                <w:sz w:val="20"/>
                <w:szCs w:val="20"/>
                <w:lang w:val="it-IT"/>
              </w:rPr>
              <w:t>le figure geometriche nelle diverse posizioni nel piano (ruotate,</w:t>
            </w:r>
          </w:p>
          <w:p w:rsidR="00BF3073" w:rsidRDefault="00D36E35" w:rsidP="00D36E35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037FB5">
              <w:rPr>
                <w:rFonts w:ascii="Verdana" w:hAnsi="Verdana"/>
                <w:sz w:val="20"/>
                <w:szCs w:val="20"/>
                <w:lang w:val="it-IT"/>
              </w:rPr>
              <w:t>traslate, riflesse).</w:t>
            </w:r>
          </w:p>
          <w:p w:rsidR="00D36E35" w:rsidRDefault="00D36E35" w:rsidP="00D36E35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D36E35" w:rsidRDefault="00D36E35" w:rsidP="00D36E35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037FB5">
              <w:rPr>
                <w:rFonts w:ascii="Verdana" w:hAnsi="Verdana"/>
                <w:sz w:val="20"/>
                <w:szCs w:val="20"/>
                <w:lang w:val="it-IT"/>
              </w:rPr>
              <w:t>Riconoscere una figura piana e una figura solida.</w:t>
            </w:r>
          </w:p>
          <w:p w:rsidR="00D36E35" w:rsidRDefault="00D36E35" w:rsidP="00D36E35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D36E35" w:rsidRDefault="00D36E35" w:rsidP="00D36E35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D36E35" w:rsidRDefault="00D36E35" w:rsidP="00D36E35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D36E35" w:rsidRPr="00037FB5" w:rsidRDefault="00D36E35" w:rsidP="00D36E35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Ingrandire</w:t>
            </w:r>
            <w:r w:rsidRPr="00037FB5">
              <w:rPr>
                <w:rFonts w:ascii="Verdana" w:hAnsi="Verdana"/>
                <w:sz w:val="20"/>
                <w:szCs w:val="20"/>
                <w:lang w:val="it-IT"/>
              </w:rPr>
              <w:t xml:space="preserve"> e 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 xml:space="preserve">ridurre </w:t>
            </w:r>
            <w:r w:rsidRPr="00037FB5">
              <w:rPr>
                <w:rFonts w:ascii="Verdana" w:hAnsi="Verdana"/>
                <w:sz w:val="20"/>
                <w:szCs w:val="20"/>
                <w:lang w:val="it-IT"/>
              </w:rPr>
              <w:t>figure con carta quadrettata.</w:t>
            </w:r>
          </w:p>
          <w:p w:rsidR="00D36E35" w:rsidRPr="00037FB5" w:rsidRDefault="00D36E35" w:rsidP="00D36E35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BF3073" w:rsidRPr="00037FB5" w:rsidRDefault="00BF3073" w:rsidP="005F7A78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037FB5">
              <w:rPr>
                <w:rFonts w:ascii="Verdana" w:hAnsi="Verdana"/>
                <w:sz w:val="20"/>
                <w:szCs w:val="20"/>
                <w:lang w:val="it-IT"/>
              </w:rPr>
              <w:t>Calcolare il perimetro e l’area delle principali figure.</w:t>
            </w:r>
          </w:p>
          <w:p w:rsidR="00BF3073" w:rsidRDefault="00BF3073" w:rsidP="005F7A78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D36E35" w:rsidRPr="00037FB5" w:rsidRDefault="00D36E35" w:rsidP="005F7A78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BF3073" w:rsidRPr="00037FB5" w:rsidRDefault="00BF3073" w:rsidP="005F7A78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037FB5">
              <w:rPr>
                <w:rFonts w:ascii="Verdana" w:hAnsi="Verdana"/>
                <w:sz w:val="20"/>
                <w:szCs w:val="20"/>
                <w:lang w:val="it-IT"/>
              </w:rPr>
              <w:t>Lavorare nel piano cartesiano.</w:t>
            </w:r>
          </w:p>
          <w:p w:rsidR="00BF3073" w:rsidRPr="00037FB5" w:rsidRDefault="00BF3073" w:rsidP="005F7A78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BF3073" w:rsidRPr="00037FB5" w:rsidRDefault="00BF3073" w:rsidP="00D36E35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3873" w:type="dxa"/>
          </w:tcPr>
          <w:p w:rsidR="000D3AFC" w:rsidRPr="00037FB5" w:rsidRDefault="000D3AFC" w:rsidP="000D3AFC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645BC1" w:rsidRDefault="00645BC1" w:rsidP="00645BC1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Riproduce</w:t>
            </w:r>
            <w:r w:rsidRPr="00037FB5">
              <w:rPr>
                <w:rFonts w:ascii="Verdana" w:hAnsi="Verdana"/>
                <w:sz w:val="20"/>
                <w:szCs w:val="20"/>
                <w:lang w:val="it-IT"/>
              </w:rPr>
              <w:t xml:space="preserve"> una figura geometrica in base ad una descrizione.</w:t>
            </w:r>
          </w:p>
          <w:p w:rsidR="00645BC1" w:rsidRPr="00037FB5" w:rsidRDefault="00645BC1" w:rsidP="00645BC1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BF3073" w:rsidRPr="00037FB5" w:rsidRDefault="00645BC1" w:rsidP="000D3AFC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Descrive</w:t>
            </w:r>
            <w:r w:rsidR="00BF3073" w:rsidRPr="00037FB5">
              <w:rPr>
                <w:rFonts w:ascii="Verdana" w:hAnsi="Verdana"/>
                <w:sz w:val="20"/>
                <w:szCs w:val="20"/>
                <w:lang w:val="it-IT"/>
              </w:rPr>
              <w:t xml:space="preserve"> una figura geometrica al fine di farla riprodurre da altri.</w:t>
            </w:r>
          </w:p>
          <w:p w:rsidR="00DC6ED4" w:rsidRPr="00037FB5" w:rsidRDefault="00DC6ED4" w:rsidP="000D3AFC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D36E35" w:rsidRDefault="00D36E35" w:rsidP="00DC6ED4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D36E35" w:rsidRDefault="00D36E35" w:rsidP="00DC6ED4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D36E35" w:rsidRDefault="00D36E35" w:rsidP="00DC6ED4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D36E35" w:rsidRDefault="00D36E35" w:rsidP="00DC6ED4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037FB5">
              <w:rPr>
                <w:rFonts w:ascii="Verdana" w:hAnsi="Verdana"/>
                <w:sz w:val="20"/>
                <w:szCs w:val="20"/>
                <w:lang w:val="it-IT"/>
              </w:rPr>
              <w:t>Riconosce e rappresenta forme  del piano e dello spazio che si trovano in natura o che sono state create dall’uomo.</w:t>
            </w:r>
          </w:p>
          <w:p w:rsidR="00D36E35" w:rsidRDefault="00D36E35" w:rsidP="00DC6ED4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DC6ED4" w:rsidRPr="00037FB5" w:rsidRDefault="00645BC1" w:rsidP="00DC6ED4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Individua</w:t>
            </w:r>
            <w:r w:rsidR="00DC6ED4" w:rsidRPr="00037FB5">
              <w:rPr>
                <w:rFonts w:ascii="Verdana" w:hAnsi="Verdana"/>
                <w:sz w:val="20"/>
                <w:szCs w:val="20"/>
                <w:lang w:val="it-IT"/>
              </w:rPr>
              <w:t xml:space="preserve"> la strategia più opportuna per il calcolo dell’ area di un </w:t>
            </w:r>
            <w:r w:rsidR="00D36E35">
              <w:rPr>
                <w:rFonts w:ascii="Verdana" w:hAnsi="Verdana"/>
                <w:sz w:val="20"/>
                <w:szCs w:val="20"/>
                <w:lang w:val="it-IT"/>
              </w:rPr>
              <w:t>p</w:t>
            </w:r>
            <w:r w:rsidR="00DC6ED4" w:rsidRPr="00037FB5">
              <w:rPr>
                <w:rFonts w:ascii="Verdana" w:hAnsi="Verdana"/>
                <w:sz w:val="20"/>
                <w:szCs w:val="20"/>
                <w:lang w:val="it-IT"/>
              </w:rPr>
              <w:t>oligono.</w:t>
            </w:r>
          </w:p>
          <w:p w:rsidR="00DC6ED4" w:rsidRDefault="00DC6ED4" w:rsidP="00DC6ED4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D36E35" w:rsidRDefault="00D36E35" w:rsidP="00DC6ED4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D36E35" w:rsidRDefault="00D36E35" w:rsidP="00DC6ED4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D36E35" w:rsidRPr="00037FB5" w:rsidRDefault="00D36E35" w:rsidP="00DC6ED4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DC6ED4" w:rsidRPr="00037FB5" w:rsidRDefault="00645BC1" w:rsidP="00D36E35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Utilizza</w:t>
            </w:r>
            <w:r w:rsidR="00DC6ED4" w:rsidRPr="00037FB5">
              <w:rPr>
                <w:rFonts w:ascii="Verdana" w:hAnsi="Verdana"/>
                <w:sz w:val="20"/>
                <w:szCs w:val="20"/>
                <w:lang w:val="it-IT"/>
              </w:rPr>
              <w:t xml:space="preserve"> una mappa per localizzare posizioni.</w:t>
            </w:r>
          </w:p>
        </w:tc>
      </w:tr>
      <w:tr w:rsidR="001414E3" w:rsidRPr="00FC4185" w:rsidTr="0017522C">
        <w:trPr>
          <w:trHeight w:val="3189"/>
        </w:trPr>
        <w:tc>
          <w:tcPr>
            <w:tcW w:w="3622" w:type="dxa"/>
          </w:tcPr>
          <w:p w:rsidR="001414E3" w:rsidRPr="00037FB5" w:rsidRDefault="001414E3" w:rsidP="0017522C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7E4945" w:rsidRPr="00037FB5" w:rsidRDefault="007E4945" w:rsidP="0017522C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037FB5">
              <w:rPr>
                <w:rFonts w:ascii="Verdana" w:hAnsi="Verdana"/>
                <w:sz w:val="20"/>
                <w:szCs w:val="20"/>
                <w:lang w:val="it-IT"/>
              </w:rPr>
              <w:t>RELAZIONI, MISURE, DATI E PREVISIONI</w:t>
            </w:r>
          </w:p>
        </w:tc>
        <w:tc>
          <w:tcPr>
            <w:tcW w:w="3607" w:type="dxa"/>
          </w:tcPr>
          <w:p w:rsidR="005F7A78" w:rsidRPr="00037FB5" w:rsidRDefault="005F7A78" w:rsidP="005F7A78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4E1460" w:rsidRPr="00037FB5" w:rsidRDefault="004E1460" w:rsidP="004E1460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037FB5">
              <w:rPr>
                <w:rFonts w:ascii="Verdana" w:hAnsi="Verdana"/>
                <w:sz w:val="20"/>
                <w:szCs w:val="20"/>
                <w:lang w:val="it-IT"/>
              </w:rPr>
              <w:t>Unità e strumenti di misura (lunghezze, ampiezze, superficie, massa/peso, capacità, tempo).</w:t>
            </w:r>
          </w:p>
          <w:p w:rsidR="004E1460" w:rsidRPr="00037FB5" w:rsidRDefault="004E1460" w:rsidP="004E1460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4E1460" w:rsidRDefault="004E1460" w:rsidP="004E1460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D36E35" w:rsidRDefault="00D36E35" w:rsidP="004E1460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D36E35" w:rsidRDefault="00D36E35" w:rsidP="004E1460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D36E35" w:rsidRDefault="00D36E35" w:rsidP="004E1460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D36E35" w:rsidRDefault="00D36E35" w:rsidP="004E1460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D36E35" w:rsidRPr="00037FB5" w:rsidRDefault="00D36E35" w:rsidP="004E1460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DC6ED4" w:rsidRDefault="00DC6ED4" w:rsidP="004E1460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037FB5">
              <w:rPr>
                <w:rFonts w:ascii="Verdana" w:hAnsi="Verdana"/>
                <w:sz w:val="20"/>
                <w:szCs w:val="20"/>
                <w:lang w:val="it-IT"/>
              </w:rPr>
              <w:t>Tabelle e grafici.</w:t>
            </w:r>
          </w:p>
          <w:p w:rsidR="00D36E35" w:rsidRPr="00037FB5" w:rsidRDefault="00D36E35" w:rsidP="004E1460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DC6ED4" w:rsidRPr="00037FB5" w:rsidRDefault="00DC6ED4" w:rsidP="004E1460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D36E35" w:rsidRDefault="00D36E35" w:rsidP="004E1460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4E1460" w:rsidRPr="00037FB5" w:rsidRDefault="00DC6ED4" w:rsidP="004E1460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037FB5">
              <w:rPr>
                <w:rFonts w:ascii="Verdana" w:hAnsi="Verdana"/>
                <w:sz w:val="20"/>
                <w:szCs w:val="20"/>
                <w:lang w:val="it-IT"/>
              </w:rPr>
              <w:t xml:space="preserve">Media aritmetica, </w:t>
            </w:r>
            <w:r w:rsidR="004E1460" w:rsidRPr="00037FB5">
              <w:rPr>
                <w:rFonts w:ascii="Verdana" w:hAnsi="Verdana"/>
                <w:sz w:val="20"/>
                <w:szCs w:val="20"/>
                <w:lang w:val="it-IT"/>
              </w:rPr>
              <w:t>frequenza</w:t>
            </w:r>
            <w:r w:rsidRPr="00037FB5">
              <w:rPr>
                <w:rFonts w:ascii="Verdana" w:hAnsi="Verdana"/>
                <w:sz w:val="20"/>
                <w:szCs w:val="20"/>
                <w:lang w:val="it-IT"/>
              </w:rPr>
              <w:t xml:space="preserve"> e probabilità</w:t>
            </w:r>
            <w:r w:rsidR="004E1460" w:rsidRPr="00037FB5">
              <w:rPr>
                <w:rFonts w:ascii="Verdana" w:hAnsi="Verdana"/>
                <w:sz w:val="20"/>
                <w:szCs w:val="20"/>
                <w:lang w:val="it-IT"/>
              </w:rPr>
              <w:t xml:space="preserve"> in situazioni concrete.</w:t>
            </w:r>
          </w:p>
          <w:p w:rsidR="004E1460" w:rsidRDefault="004E1460" w:rsidP="004E1460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ED66CD" w:rsidRDefault="00ED66CD" w:rsidP="004E1460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ED66CD" w:rsidRDefault="00ED66CD" w:rsidP="004E1460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ED66CD" w:rsidRDefault="00ED66CD" w:rsidP="004E1460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ED66CD" w:rsidRDefault="00ED66CD" w:rsidP="004E1460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ED66CD" w:rsidRPr="00037FB5" w:rsidRDefault="00ED66CD" w:rsidP="004E1460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4E1460" w:rsidRPr="00037FB5" w:rsidRDefault="004E1460" w:rsidP="004E1460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037FB5">
              <w:rPr>
                <w:rFonts w:ascii="Verdana" w:hAnsi="Verdana"/>
                <w:sz w:val="20"/>
                <w:szCs w:val="20"/>
                <w:lang w:val="it-IT"/>
              </w:rPr>
              <w:t>Regolarità nella sequenza di numeri e figure.</w:t>
            </w:r>
          </w:p>
          <w:p w:rsidR="004E1460" w:rsidRPr="00037FB5" w:rsidRDefault="004E1460" w:rsidP="004E1460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3607" w:type="dxa"/>
          </w:tcPr>
          <w:p w:rsidR="005F7A78" w:rsidRPr="00037FB5" w:rsidRDefault="005F7A78" w:rsidP="005F7A78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4E1460" w:rsidRPr="00037FB5" w:rsidRDefault="004E1460" w:rsidP="005F7A78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037FB5">
              <w:rPr>
                <w:rFonts w:ascii="Verdana" w:hAnsi="Verdana"/>
                <w:sz w:val="20"/>
                <w:szCs w:val="20"/>
                <w:lang w:val="it-IT"/>
              </w:rPr>
              <w:t>Misurare.</w:t>
            </w:r>
          </w:p>
          <w:p w:rsidR="004E1460" w:rsidRPr="00037FB5" w:rsidRDefault="004E1460" w:rsidP="005F7A78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4E1460" w:rsidRDefault="004E1460" w:rsidP="005F7A78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037FB5">
              <w:rPr>
                <w:rFonts w:ascii="Verdana" w:hAnsi="Verdana"/>
                <w:sz w:val="20"/>
                <w:szCs w:val="20"/>
                <w:lang w:val="it-IT"/>
              </w:rPr>
              <w:t xml:space="preserve">Operare con </w:t>
            </w:r>
            <w:r w:rsidR="004C604F" w:rsidRPr="00037FB5">
              <w:rPr>
                <w:rFonts w:ascii="Verdana" w:hAnsi="Verdana"/>
                <w:sz w:val="20"/>
                <w:szCs w:val="20"/>
                <w:lang w:val="it-IT"/>
              </w:rPr>
              <w:t>grandezze e misure lineari, di capacità e peso.</w:t>
            </w:r>
          </w:p>
          <w:p w:rsidR="00D36E35" w:rsidRPr="00037FB5" w:rsidRDefault="00D36E35" w:rsidP="005F7A78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D36E35" w:rsidRPr="00037FB5" w:rsidRDefault="00D36E35" w:rsidP="00D36E35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037FB5">
              <w:rPr>
                <w:rFonts w:ascii="Verdana" w:hAnsi="Verdana"/>
                <w:sz w:val="20"/>
                <w:szCs w:val="20"/>
                <w:lang w:val="it-IT"/>
              </w:rPr>
              <w:t>Passaggi tra un’unità di misura e un’altra (lunghezza, superficie, peso, capacità, sistema monetario europeo).</w:t>
            </w:r>
          </w:p>
          <w:p w:rsidR="004C604F" w:rsidRPr="00037FB5" w:rsidRDefault="004C604F" w:rsidP="005F7A78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4C604F" w:rsidRPr="00037FB5" w:rsidRDefault="004C604F" w:rsidP="005F7A78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037FB5">
              <w:rPr>
                <w:rFonts w:ascii="Verdana" w:hAnsi="Verdana"/>
                <w:sz w:val="20"/>
                <w:szCs w:val="20"/>
                <w:lang w:val="it-IT"/>
              </w:rPr>
              <w:t>Costruire e leggere tabelle e grafici.</w:t>
            </w:r>
          </w:p>
          <w:p w:rsidR="004C604F" w:rsidRPr="00037FB5" w:rsidRDefault="004C604F" w:rsidP="005F7A78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D36E35" w:rsidRDefault="00D36E35" w:rsidP="005F7A78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4C604F" w:rsidRPr="00037FB5" w:rsidRDefault="004C604F" w:rsidP="005F7A78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037FB5">
              <w:rPr>
                <w:rFonts w:ascii="Verdana" w:hAnsi="Verdana"/>
                <w:sz w:val="20"/>
                <w:szCs w:val="20"/>
                <w:lang w:val="it-IT"/>
              </w:rPr>
              <w:t>Calcolare la media aritmetica e la frequenza.</w:t>
            </w:r>
          </w:p>
          <w:p w:rsidR="004C604F" w:rsidRPr="00037FB5" w:rsidRDefault="004C604F" w:rsidP="005F7A78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DC6ED4" w:rsidRDefault="00D36E35" w:rsidP="005F7A78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Discutere</w:t>
            </w:r>
            <w:r w:rsidR="00DC6ED4" w:rsidRPr="00037FB5">
              <w:rPr>
                <w:rFonts w:ascii="Verdana" w:hAnsi="Verdana"/>
                <w:sz w:val="20"/>
                <w:szCs w:val="20"/>
                <w:lang w:val="it-IT"/>
              </w:rPr>
              <w:t xml:space="preserve"> per rilevare l’evento più probabile all’interno di una coppia di eventi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>, p</w:t>
            </w:r>
            <w:r w:rsidRPr="00037FB5">
              <w:rPr>
                <w:rFonts w:ascii="Verdana" w:hAnsi="Verdana"/>
                <w:sz w:val="20"/>
                <w:szCs w:val="20"/>
                <w:lang w:val="it-IT"/>
              </w:rPr>
              <w:t xml:space="preserve">artendo da 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>situazioni concrete.</w:t>
            </w:r>
          </w:p>
          <w:p w:rsidR="00D36E35" w:rsidRPr="00037FB5" w:rsidRDefault="00D36E35" w:rsidP="005F7A78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4C604F" w:rsidRPr="00037FB5" w:rsidRDefault="004C604F" w:rsidP="005F7A78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037FB5">
              <w:rPr>
                <w:rFonts w:ascii="Verdana" w:hAnsi="Verdana"/>
                <w:sz w:val="20"/>
                <w:szCs w:val="20"/>
                <w:lang w:val="it-IT"/>
              </w:rPr>
              <w:t>Individuare la regolarità nelle sequenze.</w:t>
            </w:r>
          </w:p>
          <w:p w:rsidR="00DC6ED4" w:rsidRPr="00037FB5" w:rsidRDefault="00DC6ED4" w:rsidP="005F7A78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3873" w:type="dxa"/>
          </w:tcPr>
          <w:p w:rsidR="005F7A78" w:rsidRPr="00037FB5" w:rsidRDefault="005F7A78" w:rsidP="005F7A78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4C604F" w:rsidRPr="00037FB5" w:rsidRDefault="00D36E35" w:rsidP="005F7A78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Individua</w:t>
            </w:r>
            <w:r w:rsidR="004C604F" w:rsidRPr="00037FB5">
              <w:rPr>
                <w:rFonts w:ascii="Verdana" w:hAnsi="Verdana"/>
                <w:sz w:val="20"/>
                <w:szCs w:val="20"/>
                <w:lang w:val="it-IT"/>
              </w:rPr>
              <w:t xml:space="preserve"> strumenti e unità di m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>isura adeguati e li utilizza</w:t>
            </w:r>
            <w:r w:rsidR="004C604F" w:rsidRPr="00037FB5">
              <w:rPr>
                <w:rFonts w:ascii="Verdana" w:hAnsi="Verdana"/>
                <w:sz w:val="20"/>
                <w:szCs w:val="20"/>
                <w:lang w:val="it-IT"/>
              </w:rPr>
              <w:t xml:space="preserve"> correttamente.</w:t>
            </w:r>
          </w:p>
          <w:p w:rsidR="004C604F" w:rsidRDefault="004C604F" w:rsidP="005F7A78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D36E35" w:rsidRDefault="00D36E35" w:rsidP="005F7A78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D36E35" w:rsidRDefault="00D36E35" w:rsidP="005F7A78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D36E35" w:rsidRDefault="00D36E35" w:rsidP="005F7A78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D36E35" w:rsidRDefault="00D36E35" w:rsidP="005F7A78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D36E35" w:rsidRDefault="00D36E35" w:rsidP="005F7A78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D36E35" w:rsidRPr="00037FB5" w:rsidRDefault="00D36E35" w:rsidP="005F7A78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4C604F" w:rsidRDefault="00D36E35" w:rsidP="005F7A78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Utilizza</w:t>
            </w:r>
            <w:r w:rsidR="004C604F" w:rsidRPr="00037FB5">
              <w:rPr>
                <w:rFonts w:ascii="Verdana" w:hAnsi="Verdana"/>
                <w:sz w:val="20"/>
                <w:szCs w:val="20"/>
                <w:lang w:val="it-IT"/>
              </w:rPr>
              <w:t xml:space="preserve"> tabelle e grafici per rappresentare si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>tuazioni e ricavare dati (scienz</w:t>
            </w:r>
            <w:r w:rsidR="004C604F" w:rsidRPr="00037FB5">
              <w:rPr>
                <w:rFonts w:ascii="Verdana" w:hAnsi="Verdana"/>
                <w:sz w:val="20"/>
                <w:szCs w:val="20"/>
                <w:lang w:val="it-IT"/>
              </w:rPr>
              <w:t>e, geografia, storia…)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>.</w:t>
            </w:r>
          </w:p>
          <w:p w:rsidR="00D36E35" w:rsidRDefault="00D36E35" w:rsidP="005F7A78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4C604F" w:rsidRPr="00037FB5" w:rsidRDefault="00ED66CD" w:rsidP="005F7A78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In una discussione tra pari sostiene</w:t>
            </w:r>
            <w:r w:rsidR="004C604F" w:rsidRPr="00037FB5">
              <w:rPr>
                <w:rFonts w:ascii="Verdana" w:hAnsi="Verdana"/>
                <w:sz w:val="20"/>
                <w:szCs w:val="20"/>
                <w:lang w:val="it-IT"/>
              </w:rPr>
              <w:t xml:space="preserve"> le proprie tesi, confrontandole con quelle degli altri.</w:t>
            </w:r>
          </w:p>
        </w:tc>
      </w:tr>
    </w:tbl>
    <w:p w:rsidR="00892E91" w:rsidRPr="001414E3" w:rsidRDefault="00892E91">
      <w:pPr>
        <w:rPr>
          <w:lang w:val="it-IT"/>
        </w:rPr>
      </w:pPr>
    </w:p>
    <w:sectPr w:rsidR="00892E91" w:rsidRPr="001414E3" w:rsidSect="001414E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D0339"/>
    <w:multiLevelType w:val="hybridMultilevel"/>
    <w:tmpl w:val="8EFA86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40EA7"/>
    <w:multiLevelType w:val="hybridMultilevel"/>
    <w:tmpl w:val="8DDEFF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FE622E"/>
    <w:multiLevelType w:val="hybridMultilevel"/>
    <w:tmpl w:val="7F86DA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14E3"/>
    <w:rsid w:val="00015FF2"/>
    <w:rsid w:val="00037FB5"/>
    <w:rsid w:val="000828DB"/>
    <w:rsid w:val="000D3AFC"/>
    <w:rsid w:val="001414E3"/>
    <w:rsid w:val="00180E06"/>
    <w:rsid w:val="00187178"/>
    <w:rsid w:val="003C46EA"/>
    <w:rsid w:val="003F2E6A"/>
    <w:rsid w:val="004422F4"/>
    <w:rsid w:val="004C604F"/>
    <w:rsid w:val="004E1460"/>
    <w:rsid w:val="004E699B"/>
    <w:rsid w:val="004F07A9"/>
    <w:rsid w:val="0059628A"/>
    <w:rsid w:val="005F7A78"/>
    <w:rsid w:val="00645BC1"/>
    <w:rsid w:val="007E4945"/>
    <w:rsid w:val="008871C6"/>
    <w:rsid w:val="00892E91"/>
    <w:rsid w:val="00A049CA"/>
    <w:rsid w:val="00A75EDB"/>
    <w:rsid w:val="00B85A0E"/>
    <w:rsid w:val="00BC7135"/>
    <w:rsid w:val="00BD05A5"/>
    <w:rsid w:val="00BF3073"/>
    <w:rsid w:val="00D36E35"/>
    <w:rsid w:val="00D57F45"/>
    <w:rsid w:val="00D963D6"/>
    <w:rsid w:val="00DC6ED4"/>
    <w:rsid w:val="00E71B16"/>
    <w:rsid w:val="00ED66CD"/>
    <w:rsid w:val="00F00349"/>
    <w:rsid w:val="00FC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14E3"/>
    <w:pPr>
      <w:widowControl w:val="0"/>
    </w:pPr>
    <w:rPr>
      <w:rFonts w:eastAsiaTheme="minorEastAsia"/>
      <w:kern w:val="2"/>
      <w:sz w:val="21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41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80E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</dc:creator>
  <cp:lastModifiedBy>laura</cp:lastModifiedBy>
  <cp:revision>12</cp:revision>
  <dcterms:created xsi:type="dcterms:W3CDTF">2018-09-05T08:58:00Z</dcterms:created>
  <dcterms:modified xsi:type="dcterms:W3CDTF">2018-09-18T07:20:00Z</dcterms:modified>
</cp:coreProperties>
</file>